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60"/>
      </w:pPr>
      <w:r>
        <w:t xml:space="preserve"/>
      </w:r>
    </w:p>
    <w:p>
      <w:pPr>
        <w:spacing w:after="60" w:before="60"/>
      </w:pPr>
      <w:r>
        <w:t xml:space="preserve"/>
      </w:r>
    </w:p>
    <w:p>
      <w:pPr>
        <w:spacing w:after="60" w:before="60"/>
      </w:pPr>
      <w:r>
        <w:t xml:space="preserve"/>
      </w:r>
    </w:p>
    <w:p>
      <w:pPr>
        <w:spacing w:after="80" w:before="80"/>
        <w:jc w:val="center"/>
      </w:pPr>
      <w:r>
        <w:rPr>
          <w:rFonts w:ascii="Arial" w:cs="Arial" w:eastAsia="Arial" w:hAnsi="Arial"/>
          <w:b/>
          <w:bCs/>
          <w:sz w:val="40"/>
          <w:szCs w:val="40"/>
        </w:rPr>
        <w:t xml:space="preserve">AUTÓDROMO INTERNACIONAL EL JABALÍ</w:t>
      </w:r>
    </w:p>
    <w:p>
      <w:pPr>
        <w:spacing w:after="60" w:before="60"/>
      </w:pPr>
      <w:r>
        <w:t xml:space="preserve"/>
      </w:r>
    </w:p>
    <w:p>
      <w:pPr>
        <w:spacing w:after="80" w:before="80"/>
        <w:jc w:val="center"/>
      </w:pPr>
      <w:r>
        <w:rPr>
          <w:rFonts w:ascii="Arial" w:cs="Arial" w:eastAsia="Arial" w:hAnsi="Arial"/>
          <w:b/>
          <w:bCs/>
          <w:sz w:val="32"/>
          <w:szCs w:val="32"/>
        </w:rPr>
        <w:t xml:space="preserve">TÉRMINOS Y CONDICIONES DE USO</w:t>
      </w:r>
    </w:p>
    <w:p>
      <w:pPr>
        <w:spacing w:after="80" w:before="80"/>
        <w:jc w:val="center"/>
      </w:pPr>
      <w:r>
        <w:rPr>
          <w:rFonts w:ascii="Arial" w:cs="Arial" w:eastAsia="Arial" w:hAnsi="Arial"/>
          <w:b/>
          <w:bCs/>
          <w:sz w:val="32"/>
          <w:szCs w:val="32"/>
        </w:rPr>
        <w:t xml:space="preserve">TERMS AND CONDITIONS OF USE</w:t>
      </w:r>
    </w:p>
    <w:p>
      <w:pPr>
        <w:spacing w:after="60" w:before="60"/>
      </w:pPr>
      <w:r>
        <w:t xml:space="preserve"/>
      </w:r>
    </w:p>
    <w:p>
      <w:pPr>
        <w:spacing w:after="60" w:before="60"/>
        <w:jc w:val="center"/>
      </w:pPr>
      <w:r>
        <w:rPr>
          <w:rFonts w:ascii="Arial" w:cs="Arial" w:eastAsia="Arial" w:hAnsi="Arial"/>
          <w:sz w:val="24"/>
          <w:szCs w:val="24"/>
        </w:rPr>
        <w:t xml:space="preserve">Portal Web Oficial / Official Web Portal</w:t>
      </w:r>
    </w:p>
    <w:p>
      <w:pPr>
        <w:spacing w:after="60" w:before="60"/>
      </w:pPr>
      <w:r>
        <w:t xml:space="preserve"/>
      </w:r>
    </w:p>
    <w:p>
      <w:pPr>
        <w:spacing w:after="60" w:before="60"/>
        <w:jc w:val="center"/>
      </w:pPr>
      <w:r>
        <w:rPr>
          <w:rFonts w:ascii="Arial" w:cs="Arial" w:eastAsia="Arial" w:hAnsi="Arial"/>
          <w:sz w:val="22"/>
          <w:szCs w:val="22"/>
        </w:rPr>
        <w:t xml:space="preserve">Versión 1.0 — Abril 2026</w:t>
      </w:r>
    </w:p>
    <w:p>
      <w:pPr>
        <w:spacing w:after="60" w:before="60"/>
        <w:jc w:val="center"/>
      </w:pPr>
      <w:r>
        <w:rPr>
          <w:rFonts w:ascii="Arial" w:cs="Arial" w:eastAsia="Arial" w:hAnsi="Arial"/>
          <w:sz w:val="22"/>
          <w:szCs w:val="22"/>
        </w:rPr>
        <w:t xml:space="preserve">Version 1.0 — April 2026</w:t>
      </w:r>
    </w:p>
    <w:p>
      <w:pPr>
        <w:spacing w:after="60" w:before="60"/>
      </w:pPr>
      <w:r>
        <w:t xml:space="preserve"/>
      </w:r>
    </w:p>
    <w:p>
      <w:pPr>
        <w:spacing w:after="60" w:before="60"/>
      </w:pPr>
      <w:r>
        <w:t xml:space="preserve"/>
      </w:r>
    </w:p>
    <w:p>
      <w:pPr>
        <w:pBdr>
          <w:bottom w:val="single" w:color="C0392B" w:sz="6" w:space="1"/>
        </w:pBdr>
        <w:spacing w:after="120" w:before="120"/>
      </w:pPr>
      <w:r>
        <w:t xml:space="preserve"/>
      </w:r>
    </w:p>
    <w:p>
      <w:pPr>
        <w:spacing w:after="60" w:before="60"/>
      </w:pPr>
      <w:r>
        <w:t xml:space="preserve"/>
      </w:r>
    </w:p>
    <w:p>
      <w:pPr>
        <w:spacing w:after="60" w:before="60"/>
        <w:jc w:val="center"/>
      </w:pPr>
      <w:r>
        <w:rPr>
          <w:rFonts w:ascii="Arial" w:cs="Arial" w:eastAsia="Arial" w:hAnsi="Arial"/>
          <w:sz w:val="20"/>
          <w:szCs w:val="20"/>
        </w:rPr>
        <w:t xml:space="preserve">El presente documento establece los términos y condiciones que rigen el uso del portal web</w:t>
      </w:r>
    </w:p>
    <w:p>
      <w:pPr>
        <w:spacing w:after="60" w:before="60"/>
        <w:jc w:val="center"/>
      </w:pPr>
      <w:r>
        <w:rPr>
          <w:rFonts w:ascii="Arial" w:cs="Arial" w:eastAsia="Arial" w:hAnsi="Arial"/>
          <w:sz w:val="20"/>
          <w:szCs w:val="20"/>
        </w:rPr>
        <w:t xml:space="preserve">del Autódromo Internacional El Jabalí. La versión en español es el texto oficial y vinculante.</w:t>
      </w:r>
    </w:p>
    <w:p>
      <w:pPr>
        <w:spacing w:after="60" w:before="60"/>
      </w:pPr>
      <w:r>
        <w:t xml:space="preserve"/>
      </w:r>
    </w:p>
    <w:p>
      <w:pPr>
        <w:spacing w:after="60" w:before="60"/>
        <w:jc w:val="center"/>
      </w:pPr>
      <w:r>
        <w:rPr>
          <w:rFonts w:ascii="Arial" w:cs="Arial" w:eastAsia="Arial" w:hAnsi="Arial"/>
          <w:sz w:val="20"/>
          <w:szCs w:val="20"/>
        </w:rPr>
        <w:t xml:space="preserve">This document sets forth the terms and conditions governing the use of the</w:t>
      </w:r>
    </w:p>
    <w:p>
      <w:pPr>
        <w:spacing w:after="60" w:before="60"/>
        <w:jc w:val="center"/>
      </w:pPr>
      <w:r>
        <w:rPr>
          <w:rFonts w:ascii="Arial" w:cs="Arial" w:eastAsia="Arial" w:hAnsi="Arial"/>
          <w:sz w:val="20"/>
          <w:szCs w:val="20"/>
        </w:rPr>
        <w:t xml:space="preserve">Autódromo Internacional El Jabalí web portal. The Spanish version is the official and binding text.</w:t>
      </w:r>
    </w:p>
    <w:p>
      <w:pPr>
        <w:spacing w:after="60" w:before="60"/>
      </w:pPr>
      <w:r>
        <w:t xml:space="preserve"/>
      </w:r>
    </w:p>
    <w:p>
      <w:pPr>
        <w:spacing w:after="60" w:before="60"/>
      </w:pPr>
      <w:r>
        <w:t xml:space="preserve"/>
      </w:r>
    </w:p>
    <w:p>
      <w:pPr>
        <w:spacing w:after="60" w:before="60"/>
      </w:pPr>
      <w:r>
        <w:t xml:space="preserve"/>
      </w:r>
    </w:p>
    <w:p>
      <w:r>
        <w:br w:type="page"/>
      </w:r>
    </w:p>
    <w:p>
      <w:pPr>
        <w:spacing w:after="80" w:before="80"/>
        <w:jc w:val="center"/>
      </w:pPr>
      <w:r>
        <w:rPr>
          <w:rFonts w:ascii="Arial" w:cs="Arial" w:eastAsia="Arial" w:hAnsi="Arial"/>
          <w:b/>
          <w:bCs/>
          <w:sz w:val="28"/>
          <w:szCs w:val="28"/>
        </w:rPr>
        <w:t xml:space="preserve">TABLA DE CONTENIDO / TABLE OF CONTENTS</w:t>
      </w:r>
    </w:p>
    <w:p>
      <w:pPr>
        <w:spacing w:after="60" w:before="60"/>
      </w:pPr>
      <w:r>
        <w:t xml:space="preserve"/>
      </w:r>
    </w:p>
    <w:sdt>
      <w:sdtPr>
        <w:alias w:val="Tabla de Contenido"/>
      </w:sdtPr>
      <w:sdtContent>
        <w:p>
          <w:r>
            <w:fldChar w:fldCharType="begin" w:dirty="true"/>
            <w:instrText xml:space="preserve">TOC \h \o "1-2"</w:instrText>
            <w:fldChar w:fldCharType="separate"/>
          </w:r>
        </w:p>
        <w:p>
          <w:r>
            <w:fldChar w:fldCharType="end"/>
          </w:r>
        </w:p>
      </w:sdtContent>
    </w:sdt>
    <w:p>
      <w:r>
        <w:br w:type="page"/>
      </w:r>
    </w:p>
    <w:p>
      <w:pPr>
        <w:spacing w:after="80" w:before="80"/>
        <w:jc w:val="center"/>
      </w:pPr>
      <w:r>
        <w:rPr>
          <w:rFonts w:ascii="Arial" w:cs="Arial" w:eastAsia="Arial" w:hAnsi="Arial"/>
          <w:b/>
          <w:bCs/>
          <w:sz w:val="30"/>
          <w:szCs w:val="30"/>
        </w:rPr>
        <w:t xml:space="preserve">PARTE I — TÉRMINOS Y CONDICIONES (ESPAÑOL)</w:t>
      </w:r>
    </w:p>
    <w:p>
      <w:pPr>
        <w:pBdr>
          <w:bottom w:val="single" w:color="C0392B" w:sz="6" w:space="1"/>
        </w:pBdr>
        <w:spacing w:after="120" w:before="120"/>
      </w:pPr>
      <w:r>
        <w:t xml:space="preserve"/>
      </w:r>
    </w:p>
    <w:p>
      <w:pPr>
        <w:spacing w:after="60" w:before="60"/>
      </w:pPr>
      <w:r>
        <w:t xml:space="preserve"/>
      </w:r>
    </w:p>
    <w:p>
      <w:pPr>
        <w:pStyle w:val="Heading1"/>
        <w:spacing w:after="180" w:before="360"/>
      </w:pPr>
      <w:r>
        <w:rPr>
          <w:rFonts w:ascii="Arial" w:cs="Arial" w:eastAsia="Arial" w:hAnsi="Arial"/>
        </w:rPr>
        <w:t xml:space="preserve">1. Identificación del Titular</w:t>
      </w:r>
    </w:p>
    <w:p>
      <w:pPr>
        <w:spacing w:after="80" w:before="80" w:line="276"/>
        <w:jc w:val="both"/>
      </w:pPr>
      <w:r>
        <w:rPr>
          <w:rFonts w:ascii="Arial" w:cs="Arial" w:eastAsia="Arial" w:hAnsi="Arial"/>
          <w:sz w:val="22"/>
          <w:szCs w:val="22"/>
        </w:rPr>
        <w:t xml:space="preserve">El presente portal web (en adelante, «el Portal») es operado por el Autódromo Internacional El Jabalí (en adelante, «el Autódromo», «nosotros» o «la Institución»), con domicilio en El Salvador. El Portal constituye la plataforma digital oficial del Autódromo y ofrece servicios de información institucional, inscripción a eventos deportivos, seguimiento de resultados de competencias, publicación de noticias y otros servicios relacionados con la actividad del automovilismo deportivo.</w:t>
      </w:r>
    </w:p>
    <w:p>
      <w:pPr>
        <w:spacing w:after="80" w:before="80" w:line="276"/>
        <w:jc w:val="both"/>
      </w:pPr>
      <w:r>
        <w:rPr>
          <w:rFonts w:ascii="Arial" w:cs="Arial" w:eastAsia="Arial" w:hAnsi="Arial"/>
          <w:sz w:val="22"/>
          <w:szCs w:val="22"/>
        </w:rPr>
        <w:t xml:space="preserve">Para consultas o comunicaciones relacionadas con estos términos, el usuario puede contactar al Autódromo a través del formulario de contacto disponible en /contacto o mediante los medios de comunicación publicados en dicha página.</w:t>
      </w:r>
    </w:p>
    <w:p>
      <w:pPr>
        <w:spacing w:after="60" w:before="60"/>
      </w:pPr>
      <w:r>
        <w:t xml:space="preserve"/>
      </w:r>
    </w:p>
    <w:p>
      <w:pPr>
        <w:pStyle w:val="Heading1"/>
        <w:spacing w:after="180" w:before="360"/>
      </w:pPr>
      <w:r>
        <w:rPr>
          <w:rFonts w:ascii="Arial" w:cs="Arial" w:eastAsia="Arial" w:hAnsi="Arial"/>
        </w:rPr>
        <w:t xml:space="preserve">2. Aceptación de los Términos</w:t>
      </w:r>
    </w:p>
    <w:p>
      <w:pPr>
        <w:spacing w:after="80" w:before="80" w:line="276"/>
        <w:jc w:val="both"/>
      </w:pPr>
      <w:r>
        <w:rPr>
          <w:rFonts w:ascii="Arial" w:cs="Arial" w:eastAsia="Arial" w:hAnsi="Arial"/>
          <w:sz w:val="22"/>
          <w:szCs w:val="22"/>
        </w:rPr>
        <w:t xml:space="preserve">El acceso y uso del Portal implica la aceptación plena, expresa e incondicional de estos Términos y Condiciones de Uso (en adelante, «los Términos»). Si el usuario no está de acuerdo con alguna de las disposiciones aquí contenidas, deberá abstenerse de utilizar el Portal.</w:t>
      </w:r>
    </w:p>
    <w:p>
      <w:pPr>
        <w:spacing w:after="80" w:before="80" w:line="276"/>
        <w:jc w:val="both"/>
      </w:pPr>
      <w:r>
        <w:rPr>
          <w:rFonts w:ascii="Arial" w:cs="Arial" w:eastAsia="Arial" w:hAnsi="Arial"/>
          <w:sz w:val="22"/>
          <w:szCs w:val="22"/>
        </w:rPr>
        <w:t xml:space="preserve">El Autódromo se reserva el derecho de modificar los presentes Términos en cualquier momento. Las modificaciones entrarán en vigor en el momento de su publicación en el Portal. El uso continuado del Portal tras la publicación de modificaciones constituye la aceptación de los nuevos términos.</w:t>
      </w:r>
    </w:p>
    <w:p>
      <w:pPr>
        <w:spacing w:after="80" w:before="80" w:line="276"/>
        <w:jc w:val="both"/>
      </w:pPr>
      <w:r>
        <w:rPr>
          <w:rFonts w:ascii="Arial" w:cs="Arial" w:eastAsia="Arial" w:hAnsi="Arial"/>
          <w:sz w:val="22"/>
          <w:szCs w:val="22"/>
        </w:rPr>
        <w:t xml:space="preserve">Los usuarios menores de dieciocho (18) años deberán contar con la autorización expresa de su padre, madre o tutor legal para crear una cuenta y participar en actividades que así lo requieran.</w:t>
      </w:r>
    </w:p>
    <w:p>
      <w:pPr>
        <w:spacing w:after="60" w:before="60"/>
      </w:pPr>
      <w:r>
        <w:t xml:space="preserve"/>
      </w:r>
    </w:p>
    <w:p>
      <w:pPr>
        <w:pStyle w:val="Heading1"/>
        <w:spacing w:after="180" w:before="360"/>
      </w:pPr>
      <w:r>
        <w:rPr>
          <w:rFonts w:ascii="Arial" w:cs="Arial" w:eastAsia="Arial" w:hAnsi="Arial"/>
        </w:rPr>
        <w:t xml:space="preserve">3. Descripción de los Servicios</w:t>
      </w:r>
    </w:p>
    <w:p>
      <w:pPr>
        <w:pStyle w:val="Heading2"/>
        <w:spacing w:after="120" w:before="240"/>
      </w:pPr>
      <w:r>
        <w:rPr>
          <w:rFonts w:ascii="Arial" w:cs="Arial" w:eastAsia="Arial" w:hAnsi="Arial"/>
        </w:rPr>
        <w:t xml:space="preserve">3.1 Sitio Público</w:t>
      </w:r>
    </w:p>
    <w:p>
      <w:pPr>
        <w:spacing w:after="80" w:before="80" w:line="276"/>
        <w:jc w:val="both"/>
      </w:pPr>
      <w:r>
        <w:rPr>
          <w:rFonts w:ascii="Arial" w:cs="Arial" w:eastAsia="Arial" w:hAnsi="Arial"/>
          <w:sz w:val="22"/>
          <w:szCs w:val="22"/>
        </w:rPr>
        <w:t xml:space="preserve">El Portal ofrece a todos los visitantes, sin necesidad de registro, acceso a la siguiente información y servicios:</w:t>
      </w:r>
    </w:p>
    <w:p>
      <w:pPr>
        <w:pStyle w:val="ListParagraph"/>
        <w:numPr>
          <w:ilvl w:val="0"/>
          <w:numId w:val="2"/>
        </w:numPr>
        <w:spacing w:after="60" w:before="60"/>
      </w:pPr>
      <w:r>
        <w:rPr>
          <w:rFonts w:ascii="Arial" w:cs="Arial" w:eastAsia="Arial" w:hAnsi="Arial"/>
          <w:sz w:val="22"/>
          <w:szCs w:val="22"/>
        </w:rPr>
        <w:t xml:space="preserve">Información institucional sobre el Autódromo, su historia, logros y estructura organizativa.</w:t>
      </w:r>
    </w:p>
    <w:p>
      <w:pPr>
        <w:pStyle w:val="ListParagraph"/>
        <w:numPr>
          <w:ilvl w:val="0"/>
          <w:numId w:val="2"/>
        </w:numPr>
        <w:spacing w:after="60" w:before="60"/>
      </w:pPr>
      <w:r>
        <w:rPr>
          <w:rFonts w:ascii="Arial" w:cs="Arial" w:eastAsia="Arial" w:hAnsi="Arial"/>
          <w:sz w:val="22"/>
          <w:szCs w:val="22"/>
        </w:rPr>
        <w:t xml:space="preserve">Información sobre programas de escuelas de automovilismo y karting.</w:t>
      </w:r>
    </w:p>
    <w:p>
      <w:pPr>
        <w:pStyle w:val="ListParagraph"/>
        <w:numPr>
          <w:ilvl w:val="0"/>
          <w:numId w:val="2"/>
        </w:numPr>
        <w:spacing w:after="60" w:before="60"/>
      </w:pPr>
      <w:r>
        <w:rPr>
          <w:rFonts w:ascii="Arial" w:cs="Arial" w:eastAsia="Arial" w:hAnsi="Arial"/>
          <w:sz w:val="22"/>
          <w:szCs w:val="22"/>
        </w:rPr>
        <w:t xml:space="preserve">Calendario de eventos y competencias (Campeonato 4T de Karting, Noches de Aceleración, Karting Rental Experience, temporadas de automovilismo).</w:t>
      </w:r>
    </w:p>
    <w:p>
      <w:pPr>
        <w:pStyle w:val="ListParagraph"/>
        <w:numPr>
          <w:ilvl w:val="0"/>
          <w:numId w:val="2"/>
        </w:numPr>
        <w:spacing w:after="60" w:before="60"/>
      </w:pPr>
      <w:r>
        <w:rPr>
          <w:rFonts w:ascii="Arial" w:cs="Arial" w:eastAsia="Arial" w:hAnsi="Arial"/>
          <w:sz w:val="22"/>
          <w:szCs w:val="22"/>
        </w:rPr>
        <w:t xml:space="preserve">Clasificaciones y resultados del Campeonato 4T de Karting.</w:t>
      </w:r>
    </w:p>
    <w:p>
      <w:pPr>
        <w:pStyle w:val="ListParagraph"/>
        <w:numPr>
          <w:ilvl w:val="0"/>
          <w:numId w:val="2"/>
        </w:numPr>
        <w:spacing w:after="60" w:before="60"/>
      </w:pPr>
      <w:r>
        <w:rPr>
          <w:rFonts w:ascii="Arial" w:cs="Arial" w:eastAsia="Arial" w:hAnsi="Arial"/>
          <w:sz w:val="22"/>
          <w:szCs w:val="22"/>
        </w:rPr>
        <w:t xml:space="preserve">Perfiles públicos de pilotos inscritos.</w:t>
      </w:r>
    </w:p>
    <w:p>
      <w:pPr>
        <w:pStyle w:val="ListParagraph"/>
        <w:numPr>
          <w:ilvl w:val="0"/>
          <w:numId w:val="2"/>
        </w:numPr>
        <w:spacing w:after="60" w:before="60"/>
      </w:pPr>
      <w:r>
        <w:rPr>
          <w:rFonts w:ascii="Arial" w:cs="Arial" w:eastAsia="Arial" w:hAnsi="Arial"/>
          <w:sz w:val="22"/>
          <w:szCs w:val="22"/>
        </w:rPr>
        <w:t xml:space="preserve">Noticias y artículos relacionados con el automovilismo deportivo.</w:t>
      </w:r>
    </w:p>
    <w:p>
      <w:pPr>
        <w:pStyle w:val="ListParagraph"/>
        <w:numPr>
          <w:ilvl w:val="0"/>
          <w:numId w:val="2"/>
        </w:numPr>
        <w:spacing w:after="60" w:before="60"/>
      </w:pPr>
      <w:r>
        <w:rPr>
          <w:rFonts w:ascii="Arial" w:cs="Arial" w:eastAsia="Arial" w:hAnsi="Arial"/>
          <w:sz w:val="22"/>
          <w:szCs w:val="22"/>
        </w:rPr>
        <w:t xml:space="preserve">Suscripción al boletín informativo (newsletter).</w:t>
      </w:r>
    </w:p>
    <w:p>
      <w:pPr>
        <w:pStyle w:val="ListParagraph"/>
        <w:numPr>
          <w:ilvl w:val="0"/>
          <w:numId w:val="2"/>
        </w:numPr>
        <w:spacing w:after="60" w:before="60"/>
      </w:pPr>
      <w:r>
        <w:rPr>
          <w:rFonts w:ascii="Arial" w:cs="Arial" w:eastAsia="Arial" w:hAnsi="Arial"/>
          <w:sz w:val="22"/>
          <w:szCs w:val="22"/>
        </w:rPr>
        <w:t xml:space="preserve">Formularios de contacto para consultas generales, inscripción a escuelas, eventos privados e información sobre patrocinios.</w:t>
      </w:r>
    </w:p>
    <w:p>
      <w:pPr>
        <w:pStyle w:val="ListParagraph"/>
        <w:numPr>
          <w:ilvl w:val="0"/>
          <w:numId w:val="2"/>
        </w:numPr>
        <w:spacing w:after="60" w:before="60"/>
      </w:pPr>
      <w:r>
        <w:rPr>
          <w:rFonts w:ascii="Arial" w:cs="Arial" w:eastAsia="Arial" w:hAnsi="Arial"/>
          <w:sz w:val="22"/>
          <w:szCs w:val="22"/>
        </w:rPr>
        <w:t xml:space="preserve">Programa de voluntariado.</w:t>
      </w:r>
    </w:p>
    <w:p>
      <w:pPr>
        <w:spacing w:after="60" w:before="60"/>
      </w:pPr>
      <w:r>
        <w:t xml:space="preserve"/>
      </w:r>
    </w:p>
    <w:p>
      <w:pPr>
        <w:pStyle w:val="Heading2"/>
        <w:spacing w:after="120" w:before="240"/>
      </w:pPr>
      <w:r>
        <w:rPr>
          <w:rFonts w:ascii="Arial" w:cs="Arial" w:eastAsia="Arial" w:hAnsi="Arial"/>
        </w:rPr>
        <w:t xml:space="preserve">3.2 Servicios con Registro (Área de Pilotos)</w:t>
      </w:r>
    </w:p>
    <w:p>
      <w:pPr>
        <w:spacing w:after="80" w:before="80" w:line="276"/>
        <w:jc w:val="both"/>
      </w:pPr>
      <w:r>
        <w:rPr>
          <w:rFonts w:ascii="Arial" w:cs="Arial" w:eastAsia="Arial" w:hAnsi="Arial"/>
          <w:sz w:val="22"/>
          <w:szCs w:val="22"/>
        </w:rPr>
        <w:t xml:space="preserve">Mediante el registro de una cuenta, los usuarios con perfil de piloto o conductor (en adelante, «pilotos») tienen acceso adicional a los siguientes servicios:</w:t>
      </w:r>
    </w:p>
    <w:p>
      <w:pPr>
        <w:pStyle w:val="ListParagraph"/>
        <w:numPr>
          <w:ilvl w:val="0"/>
          <w:numId w:val="2"/>
        </w:numPr>
        <w:spacing w:after="60" w:before="60"/>
      </w:pPr>
      <w:r>
        <w:rPr>
          <w:rFonts w:ascii="Arial" w:cs="Arial" w:eastAsia="Arial" w:hAnsi="Arial"/>
          <w:sz w:val="22"/>
          <w:szCs w:val="22"/>
        </w:rPr>
        <w:t xml:space="preserve">Inscripción y gestión de participación en eventos y competencias habilitadas.</w:t>
      </w:r>
    </w:p>
    <w:p>
      <w:pPr>
        <w:pStyle w:val="ListParagraph"/>
        <w:numPr>
          <w:ilvl w:val="0"/>
          <w:numId w:val="2"/>
        </w:numPr>
        <w:spacing w:after="60" w:before="60"/>
      </w:pPr>
      <w:r>
        <w:rPr>
          <w:rFonts w:ascii="Arial" w:cs="Arial" w:eastAsia="Arial" w:hAnsi="Arial"/>
          <w:sz w:val="22"/>
          <w:szCs w:val="22"/>
        </w:rPr>
        <w:t xml:space="preserve">Consulta del historial personal de inscripciones y resultados.</w:t>
      </w:r>
    </w:p>
    <w:p>
      <w:pPr>
        <w:pStyle w:val="ListParagraph"/>
        <w:numPr>
          <w:ilvl w:val="0"/>
          <w:numId w:val="2"/>
        </w:numPr>
        <w:spacing w:after="60" w:before="60"/>
      </w:pPr>
      <w:r>
        <w:rPr>
          <w:rFonts w:ascii="Arial" w:cs="Arial" w:eastAsia="Arial" w:hAnsi="Arial"/>
          <w:sz w:val="22"/>
          <w:szCs w:val="22"/>
        </w:rPr>
        <w:t xml:space="preserve">Estadísticas de rendimiento y posicionamiento en el campeonato.</w:t>
      </w:r>
    </w:p>
    <w:p>
      <w:pPr>
        <w:pStyle w:val="ListParagraph"/>
        <w:numPr>
          <w:ilvl w:val="0"/>
          <w:numId w:val="2"/>
        </w:numPr>
        <w:spacing w:after="60" w:before="60"/>
      </w:pPr>
      <w:r>
        <w:rPr>
          <w:rFonts w:ascii="Arial" w:cs="Arial" w:eastAsia="Arial" w:hAnsi="Arial"/>
          <w:sz w:val="22"/>
          <w:szCs w:val="22"/>
        </w:rPr>
        <w:t xml:space="preserve">Gestión del perfil personal.</w:t>
      </w:r>
    </w:p>
    <w:p>
      <w:pPr>
        <w:pStyle w:val="ListParagraph"/>
        <w:numPr>
          <w:ilvl w:val="0"/>
          <w:numId w:val="2"/>
        </w:numPr>
        <w:spacing w:after="60" w:before="60"/>
      </w:pPr>
      <w:r>
        <w:rPr>
          <w:rFonts w:ascii="Arial" w:cs="Arial" w:eastAsia="Arial" w:hAnsi="Arial"/>
          <w:sz w:val="22"/>
          <w:szCs w:val="22"/>
        </w:rPr>
        <w:t xml:space="preserve">Envío de protestas oficiales ante los resultados de una competencia.</w:t>
      </w:r>
    </w:p>
    <w:p>
      <w:pPr>
        <w:spacing w:after="60" w:before="60"/>
      </w:pPr>
      <w:r>
        <w:t xml:space="preserve"/>
      </w:r>
    </w:p>
    <w:p>
      <w:pPr>
        <w:pStyle w:val="Heading2"/>
        <w:spacing w:after="120" w:before="240"/>
      </w:pPr>
      <w:r>
        <w:rPr>
          <w:rFonts w:ascii="Arial" w:cs="Arial" w:eastAsia="Arial" w:hAnsi="Arial"/>
        </w:rPr>
        <w:t xml:space="preserve">3.3 Panel de Administración</w:t>
      </w:r>
    </w:p>
    <w:p>
      <w:pPr>
        <w:spacing w:after="80" w:before="80" w:line="276"/>
        <w:jc w:val="both"/>
      </w:pPr>
      <w:r>
        <w:rPr>
          <w:rFonts w:ascii="Arial" w:cs="Arial" w:eastAsia="Arial" w:hAnsi="Arial"/>
          <w:sz w:val="22"/>
          <w:szCs w:val="22"/>
        </w:rPr>
        <w:t xml:space="preserve">Los usuarios con roles de administrador u oficial de carrera tienen acceso al panel de administración, que incluye herramientas de gestión de pilotos, eventos, inscripciones, resultados, inspecciones de vehículos, pesaje y gestión de noticias. El acceso a estas funcionalidades está estrictamente restringido y sujeto a los controles de seguridad del Portal.</w:t>
      </w:r>
    </w:p>
    <w:p>
      <w:pPr>
        <w:spacing w:after="60" w:before="60"/>
      </w:pPr>
      <w:r>
        <w:t xml:space="preserve"/>
      </w:r>
    </w:p>
    <w:p>
      <w:pPr>
        <w:pStyle w:val="Heading1"/>
        <w:spacing w:after="180" w:before="360"/>
      </w:pPr>
      <w:r>
        <w:rPr>
          <w:rFonts w:ascii="Arial" w:cs="Arial" w:eastAsia="Arial" w:hAnsi="Arial"/>
        </w:rPr>
        <w:t xml:space="preserve">4. Registro de Cuenta</w:t>
      </w:r>
    </w:p>
    <w:p>
      <w:pPr>
        <w:pStyle w:val="Heading2"/>
        <w:spacing w:after="120" w:before="240"/>
      </w:pPr>
      <w:r>
        <w:rPr>
          <w:rFonts w:ascii="Arial" w:cs="Arial" w:eastAsia="Arial" w:hAnsi="Arial"/>
        </w:rPr>
        <w:t xml:space="preserve">4.1 Proceso de Registro</w:t>
      </w:r>
    </w:p>
    <w:p>
      <w:pPr>
        <w:spacing w:after="80" w:before="80" w:line="276"/>
        <w:jc w:val="both"/>
      </w:pPr>
      <w:r>
        <w:rPr>
          <w:rFonts w:ascii="Arial" w:cs="Arial" w:eastAsia="Arial" w:hAnsi="Arial"/>
          <w:sz w:val="22"/>
          <w:szCs w:val="22"/>
        </w:rPr>
        <w:t xml:space="preserve">Para crear una cuenta en el Portal, el usuario deberá proporcionar nombre completo, dirección de correo electrónico válida y una contraseña segura. Al registrarse, el usuario declara que la información proporcionada es veraz, exacta y actualizada.</w:t>
      </w:r>
    </w:p>
    <w:p>
      <w:pPr>
        <w:spacing w:after="80" w:before="80" w:line="276"/>
        <w:jc w:val="both"/>
      </w:pPr>
      <w:r>
        <w:rPr>
          <w:rFonts w:ascii="Arial" w:cs="Arial" w:eastAsia="Arial" w:hAnsi="Arial"/>
          <w:sz w:val="22"/>
          <w:szCs w:val="22"/>
        </w:rPr>
        <w:t xml:space="preserve">Una vez completado el registro, la cuenta quedará en estado «pendiente» hasta que un administrador del Autódromo revise y active el perfil. El Autódromo no garantiza tiempos específicos de activación.</w:t>
      </w:r>
    </w:p>
    <w:p>
      <w:pPr>
        <w:pStyle w:val="Heading2"/>
        <w:spacing w:after="120" w:before="240"/>
      </w:pPr>
      <w:r>
        <w:rPr>
          <w:rFonts w:ascii="Arial" w:cs="Arial" w:eastAsia="Arial" w:hAnsi="Arial"/>
        </w:rPr>
        <w:t xml:space="preserve">4.2 Activación y Aprobación de Cuentas de Piloto</w:t>
      </w:r>
    </w:p>
    <w:p>
      <w:pPr>
        <w:spacing w:after="80" w:before="80" w:line="276"/>
        <w:jc w:val="both"/>
      </w:pPr>
      <w:r>
        <w:rPr>
          <w:rFonts w:ascii="Arial" w:cs="Arial" w:eastAsia="Arial" w:hAnsi="Arial"/>
          <w:sz w:val="22"/>
          <w:szCs w:val="22"/>
        </w:rPr>
        <w:t xml:space="preserve">Las cuentas de pilotos requieren aprobación administrativa. Únicamente después de la aprobación, el piloto podrá inscribirse en eventos y acceder a las funcionalidades del área de pilotos. El Autódromo se reserva el derecho de rechazar o revocar el acceso a cualquier cuenta sin necesidad de justificación.</w:t>
      </w:r>
    </w:p>
    <w:p>
      <w:pPr>
        <w:pStyle w:val="Heading2"/>
        <w:spacing w:after="120" w:before="240"/>
      </w:pPr>
      <w:r>
        <w:rPr>
          <w:rFonts w:ascii="Arial" w:cs="Arial" w:eastAsia="Arial" w:hAnsi="Arial"/>
        </w:rPr>
        <w:t xml:space="preserve">4.3 Seguridad de la Cuenta</w:t>
      </w:r>
    </w:p>
    <w:p>
      <w:pPr>
        <w:spacing w:after="80" w:before="80" w:line="276"/>
        <w:jc w:val="both"/>
      </w:pPr>
      <w:r>
        <w:rPr>
          <w:rFonts w:ascii="Arial" w:cs="Arial" w:eastAsia="Arial" w:hAnsi="Arial"/>
          <w:sz w:val="22"/>
          <w:szCs w:val="22"/>
        </w:rPr>
        <w:t xml:space="preserve">El usuario es responsable de mantener la confidencialidad de sus credenciales de acceso. Queda prohibido compartir o ceder el acceso a la cuenta a terceros. El usuario deberá notificar al Autódromo de inmediato ante cualquier acceso no autorizado o sospecha de compromiso de seguridad de su cuenta.</w:t>
      </w:r>
    </w:p>
    <w:p>
      <w:pPr>
        <w:pStyle w:val="Heading2"/>
        <w:spacing w:after="120" w:before="240"/>
      </w:pPr>
      <w:r>
        <w:rPr>
          <w:rFonts w:ascii="Arial" w:cs="Arial" w:eastAsia="Arial" w:hAnsi="Arial"/>
        </w:rPr>
        <w:t xml:space="preserve">4.4 Exactitud de la Información</w:t>
      </w:r>
    </w:p>
    <w:p>
      <w:pPr>
        <w:spacing w:after="80" w:before="80" w:line="276"/>
        <w:jc w:val="both"/>
      </w:pPr>
      <w:r>
        <w:rPr>
          <w:rFonts w:ascii="Arial" w:cs="Arial" w:eastAsia="Arial" w:hAnsi="Arial"/>
          <w:sz w:val="22"/>
          <w:szCs w:val="22"/>
        </w:rPr>
        <w:t xml:space="preserve">El usuario se compromete a mantener actualizada la información de su perfil, incluyendo nombre completo, correo electrónico, número de teléfono, fecha de nacimiento, nacionalidad y número de licencia de carrera cuando aplique. La provisión de información falsa podrá resultar en la suspensión o eliminación de la cuenta.</w:t>
      </w:r>
    </w:p>
    <w:p>
      <w:pPr>
        <w:spacing w:after="60" w:before="60"/>
      </w:pPr>
      <w:r>
        <w:t xml:space="preserve"/>
      </w:r>
    </w:p>
    <w:p>
      <w:pPr>
        <w:pStyle w:val="Heading1"/>
        <w:spacing w:after="180" w:before="360"/>
      </w:pPr>
      <w:r>
        <w:rPr>
          <w:rFonts w:ascii="Arial" w:cs="Arial" w:eastAsia="Arial" w:hAnsi="Arial"/>
        </w:rPr>
        <w:t xml:space="preserve">5. Inscripción a Eventos y Competencias</w:t>
      </w:r>
    </w:p>
    <w:p>
      <w:pPr>
        <w:pStyle w:val="Heading2"/>
        <w:spacing w:after="120" w:before="240"/>
      </w:pPr>
      <w:r>
        <w:rPr>
          <w:rFonts w:ascii="Arial" w:cs="Arial" w:eastAsia="Arial" w:hAnsi="Arial"/>
        </w:rPr>
        <w:t xml:space="preserve">5.1 Proceso de Inscripción</w:t>
      </w:r>
    </w:p>
    <w:p>
      <w:pPr>
        <w:spacing w:after="80" w:before="80" w:line="276"/>
        <w:jc w:val="both"/>
      </w:pPr>
      <w:r>
        <w:rPr>
          <w:rFonts w:ascii="Arial" w:cs="Arial" w:eastAsia="Arial" w:hAnsi="Arial"/>
          <w:sz w:val="22"/>
          <w:szCs w:val="22"/>
        </w:rPr>
        <w:t xml:space="preserve">Los pilotos con cuenta activa podrán inscribirse a los eventos habilitados dentro del Portal. La inscripción queda en estado «pendiente» hasta que un administrador la confirme. En caso de que el evento haya alcanzado su capacidad máxima, la inscripción podrá quedar en lista de espera («waitlist»).</w:t>
      </w:r>
    </w:p>
    <w:p>
      <w:pPr>
        <w:pStyle w:val="Heading2"/>
        <w:spacing w:after="120" w:before="240"/>
      </w:pPr>
      <w:r>
        <w:rPr>
          <w:rFonts w:ascii="Arial" w:cs="Arial" w:eastAsia="Arial" w:hAnsi="Arial"/>
        </w:rPr>
        <w:t xml:space="preserve">5.2 Confirmación y Rechazo</w:t>
      </w:r>
    </w:p>
    <w:p>
      <w:pPr>
        <w:spacing w:after="80" w:before="80" w:line="276"/>
        <w:jc w:val="both"/>
      </w:pPr>
      <w:r>
        <w:rPr>
          <w:rFonts w:ascii="Arial" w:cs="Arial" w:eastAsia="Arial" w:hAnsi="Arial"/>
          <w:sz w:val="22"/>
          <w:szCs w:val="22"/>
        </w:rPr>
        <w:t xml:space="preserve">El Autódromo se reserva el derecho de confirmar o rechazar inscripciones sin obligación de expresar los motivos. El rechazo de una inscripción no genera derecho a compensación alguna de parte del piloto.</w:t>
      </w:r>
    </w:p>
    <w:p>
      <w:pPr>
        <w:pStyle w:val="Heading2"/>
        <w:spacing w:after="120" w:before="240"/>
      </w:pPr>
      <w:r>
        <w:rPr>
          <w:rFonts w:ascii="Arial" w:cs="Arial" w:eastAsia="Arial" w:hAnsi="Arial"/>
        </w:rPr>
        <w:t xml:space="preserve">5.3 Cancelación por el Piloto</w:t>
      </w:r>
    </w:p>
    <w:p>
      <w:pPr>
        <w:spacing w:after="80" w:before="80" w:line="276"/>
        <w:jc w:val="both"/>
      </w:pPr>
      <w:r>
        <w:rPr>
          <w:rFonts w:ascii="Arial" w:cs="Arial" w:eastAsia="Arial" w:hAnsi="Arial"/>
          <w:sz w:val="22"/>
          <w:szCs w:val="22"/>
        </w:rPr>
        <w:t xml:space="preserve">El piloto podrá cancelar su inscripción en cualquier momento mientras el evento esté abierto y no haya concluido, a través de su área personal en el Portal. La cancelación es definitiva; el piloto podrá volver a inscribirse si el evento sigue disponible.</w:t>
      </w:r>
    </w:p>
    <w:p>
      <w:pPr>
        <w:pStyle w:val="Heading2"/>
        <w:spacing w:after="120" w:before="240"/>
      </w:pPr>
      <w:r>
        <w:rPr>
          <w:rFonts w:ascii="Arial" w:cs="Arial" w:eastAsia="Arial" w:hAnsi="Arial"/>
        </w:rPr>
        <w:t xml:space="preserve">5.4 Lista de Espera</w:t>
      </w:r>
    </w:p>
    <w:p>
      <w:pPr>
        <w:spacing w:after="80" w:before="80" w:line="276"/>
        <w:jc w:val="both"/>
      </w:pPr>
      <w:r>
        <w:rPr>
          <w:rFonts w:ascii="Arial" w:cs="Arial" w:eastAsia="Arial" w:hAnsi="Arial"/>
          <w:sz w:val="22"/>
          <w:szCs w:val="22"/>
        </w:rPr>
        <w:t xml:space="preserve">Si un piloto en lista de espera es promovido a inscripción confirmada, el Portal reflejará dicho cambio. Actualmente, el Portal no envía notificaciones automáticas por correo electrónico ante cambios de estado en las inscripciones; el piloto es responsable de revisar periódicamente el estado de su inscripción.</w:t>
      </w:r>
    </w:p>
    <w:p>
      <w:pPr>
        <w:pStyle w:val="Heading2"/>
        <w:spacing w:after="120" w:before="240"/>
      </w:pPr>
      <w:r>
        <w:rPr>
          <w:rFonts w:ascii="Arial" w:cs="Arial" w:eastAsia="Arial" w:hAnsi="Arial"/>
        </w:rPr>
        <w:t xml:space="preserve">5.5 Requisitos de Participación</w:t>
      </w:r>
    </w:p>
    <w:p>
      <w:pPr>
        <w:spacing w:after="80" w:before="80" w:line="276"/>
        <w:jc w:val="both"/>
      </w:pPr>
      <w:r>
        <w:rPr>
          <w:rFonts w:ascii="Arial" w:cs="Arial" w:eastAsia="Arial" w:hAnsi="Arial"/>
          <w:sz w:val="22"/>
          <w:szCs w:val="22"/>
        </w:rPr>
        <w:t xml:space="preserve">La participación en competencias puede estar sujeta a requisitos adicionales establecidos por el reglamento del evento correspondiente, incluyendo la presentación de licencia de carrera válida, aprobación de inspección técnica del vehículo y cumplimiento del pesaje mínimo establecido. El incumplimiento de estos requisitos podrá resultar en la descalificación del piloto.</w:t>
      </w:r>
    </w:p>
    <w:p>
      <w:pPr>
        <w:spacing w:after="60" w:before="60"/>
      </w:pPr>
      <w:r>
        <w:t xml:space="preserve"/>
      </w:r>
    </w:p>
    <w:p>
      <w:pPr>
        <w:pStyle w:val="Heading1"/>
        <w:spacing w:after="180" w:before="360"/>
      </w:pPr>
      <w:r>
        <w:rPr>
          <w:rFonts w:ascii="Arial" w:cs="Arial" w:eastAsia="Arial" w:hAnsi="Arial"/>
        </w:rPr>
        <w:t xml:space="preserve">6. Conducta del Usuario</w:t>
      </w:r>
    </w:p>
    <w:p>
      <w:pPr>
        <w:spacing w:after="80" w:before="80" w:line="276"/>
        <w:jc w:val="both"/>
      </w:pPr>
      <w:r>
        <w:rPr>
          <w:rFonts w:ascii="Arial" w:cs="Arial" w:eastAsia="Arial" w:hAnsi="Arial"/>
          <w:sz w:val="22"/>
          <w:szCs w:val="22"/>
        </w:rPr>
        <w:t xml:space="preserve">El usuario se compromete a hacer uso del Portal de conformidad con la legislación vigente en El Salvador, las normas de convivencia, la moral y las buenas costumbres. En particular, queda prohibido:</w:t>
      </w:r>
    </w:p>
    <w:p>
      <w:pPr>
        <w:pStyle w:val="ListParagraph"/>
        <w:numPr>
          <w:ilvl w:val="0"/>
          <w:numId w:val="2"/>
        </w:numPr>
        <w:spacing w:after="60" w:before="60"/>
      </w:pPr>
      <w:r>
        <w:rPr>
          <w:rFonts w:ascii="Arial" w:cs="Arial" w:eastAsia="Arial" w:hAnsi="Arial"/>
          <w:sz w:val="22"/>
          <w:szCs w:val="22"/>
        </w:rPr>
        <w:t xml:space="preserve">Proporcionar datos falsos o suplantar la identidad de otra persona.</w:t>
      </w:r>
    </w:p>
    <w:p>
      <w:pPr>
        <w:pStyle w:val="ListParagraph"/>
        <w:numPr>
          <w:ilvl w:val="0"/>
          <w:numId w:val="2"/>
        </w:numPr>
        <w:spacing w:after="60" w:before="60"/>
      </w:pPr>
      <w:r>
        <w:rPr>
          <w:rFonts w:ascii="Arial" w:cs="Arial" w:eastAsia="Arial" w:hAnsi="Arial"/>
          <w:sz w:val="22"/>
          <w:szCs w:val="22"/>
        </w:rPr>
        <w:t xml:space="preserve">Intentar acceder sin autorización a áreas restringidas del Portal.</w:t>
      </w:r>
    </w:p>
    <w:p>
      <w:pPr>
        <w:pStyle w:val="ListParagraph"/>
        <w:numPr>
          <w:ilvl w:val="0"/>
          <w:numId w:val="2"/>
        </w:numPr>
        <w:spacing w:after="60" w:before="60"/>
      </w:pPr>
      <w:r>
        <w:rPr>
          <w:rFonts w:ascii="Arial" w:cs="Arial" w:eastAsia="Arial" w:hAnsi="Arial"/>
          <w:sz w:val="22"/>
          <w:szCs w:val="22"/>
        </w:rPr>
        <w:t xml:space="preserve">Usar el Portal para actividades ilegales o fraudulentas.</w:t>
      </w:r>
    </w:p>
    <w:p>
      <w:pPr>
        <w:pStyle w:val="ListParagraph"/>
        <w:numPr>
          <w:ilvl w:val="0"/>
          <w:numId w:val="2"/>
        </w:numPr>
        <w:spacing w:after="60" w:before="60"/>
      </w:pPr>
      <w:r>
        <w:rPr>
          <w:rFonts w:ascii="Arial" w:cs="Arial" w:eastAsia="Arial" w:hAnsi="Arial"/>
          <w:sz w:val="22"/>
          <w:szCs w:val="22"/>
        </w:rPr>
        <w:t xml:space="preserve">Interferir con el funcionamiento técnico del Portal o de sus sistemas de seguridad.</w:t>
      </w:r>
    </w:p>
    <w:p>
      <w:pPr>
        <w:pStyle w:val="ListParagraph"/>
        <w:numPr>
          <w:ilvl w:val="0"/>
          <w:numId w:val="2"/>
        </w:numPr>
        <w:spacing w:after="60" w:before="60"/>
      </w:pPr>
      <w:r>
        <w:rPr>
          <w:rFonts w:ascii="Arial" w:cs="Arial" w:eastAsia="Arial" w:hAnsi="Arial"/>
          <w:sz w:val="22"/>
          <w:szCs w:val="22"/>
        </w:rPr>
        <w:t xml:space="preserve">Publicar, transmitir o distribuir contenido difamatorio, obsceno, discriminatorio o lesivo de derechos de terceros.</w:t>
      </w:r>
    </w:p>
    <w:p>
      <w:pPr>
        <w:pStyle w:val="ListParagraph"/>
        <w:numPr>
          <w:ilvl w:val="0"/>
          <w:numId w:val="2"/>
        </w:numPr>
        <w:spacing w:after="60" w:before="60"/>
      </w:pPr>
      <w:r>
        <w:rPr>
          <w:rFonts w:ascii="Arial" w:cs="Arial" w:eastAsia="Arial" w:hAnsi="Arial"/>
          <w:sz w:val="22"/>
          <w:szCs w:val="22"/>
        </w:rPr>
        <w:t xml:space="preserve">Utilizar el Portal para fines publicitarios o comerciales no autorizados.</w:t>
      </w:r>
    </w:p>
    <w:p>
      <w:pPr>
        <w:pStyle w:val="ListParagraph"/>
        <w:numPr>
          <w:ilvl w:val="0"/>
          <w:numId w:val="2"/>
        </w:numPr>
        <w:spacing w:after="60" w:before="60"/>
      </w:pPr>
      <w:r>
        <w:rPr>
          <w:rFonts w:ascii="Arial" w:cs="Arial" w:eastAsia="Arial" w:hAnsi="Arial"/>
          <w:sz w:val="22"/>
          <w:szCs w:val="22"/>
        </w:rPr>
        <w:t xml:space="preserve">Intentar extraer o copiar masivamente datos del Portal mediante técnicas automatizadas.</w:t>
      </w:r>
    </w:p>
    <w:p>
      <w:pPr>
        <w:spacing w:after="80" w:before="80" w:line="276"/>
        <w:jc w:val="both"/>
      </w:pPr>
      <w:r>
        <w:rPr>
          <w:rFonts w:ascii="Arial" w:cs="Arial" w:eastAsia="Arial" w:hAnsi="Arial"/>
          <w:sz w:val="22"/>
          <w:szCs w:val="22"/>
        </w:rPr>
        <w:t xml:space="preserve">El incumplimiento de estas normas podrá dar lugar a la suspensión o eliminación inmediata de la cuenta, sin perjuicio de las acciones legales que pudieran corresponder.</w:t>
      </w:r>
    </w:p>
    <w:p>
      <w:pPr>
        <w:spacing w:after="60" w:before="60"/>
      </w:pPr>
      <w:r>
        <w:t xml:space="preserve"/>
      </w:r>
    </w:p>
    <w:p>
      <w:pPr>
        <w:pStyle w:val="Heading1"/>
        <w:spacing w:after="180" w:before="360"/>
      </w:pPr>
      <w:r>
        <w:rPr>
          <w:rFonts w:ascii="Arial" w:cs="Arial" w:eastAsia="Arial" w:hAnsi="Arial"/>
        </w:rPr>
        <w:t xml:space="preserve">7. Sistema de Protestas</w:t>
      </w:r>
    </w:p>
    <w:p>
      <w:pPr>
        <w:spacing w:after="80" w:before="80" w:line="276"/>
        <w:jc w:val="both"/>
      </w:pPr>
      <w:r>
        <w:rPr>
          <w:rFonts w:ascii="Arial" w:cs="Arial" w:eastAsia="Arial" w:hAnsi="Arial"/>
          <w:sz w:val="22"/>
          <w:szCs w:val="22"/>
        </w:rPr>
        <w:t xml:space="preserve">Los pilotos con cuenta activa pueden presentar protestas oficiales relacionadas con los resultados de competencias a través del área habilitada en el Portal (/dashboard/protesta). Las protestas deben fundamentarse en hechos concretos y presentarse dentro de los plazos establecidos en el reglamento deportivo del evento.</w:t>
      </w:r>
    </w:p>
    <w:p>
      <w:pPr>
        <w:spacing w:after="80" w:before="80" w:line="276"/>
        <w:jc w:val="both"/>
      </w:pPr>
      <w:r>
        <w:rPr>
          <w:rFonts w:ascii="Arial" w:cs="Arial" w:eastAsia="Arial" w:hAnsi="Arial"/>
          <w:sz w:val="22"/>
          <w:szCs w:val="22"/>
        </w:rPr>
        <w:t xml:space="preserve">La presentación de una protesta no suspende automáticamente los resultados publicados. El Autódromo analizará cada protesta y emitirá una resolución conforme a sus procedimientos internos. Las decisiones del Autódromo en materia de protestas son definitivas en el ámbito deportivo.</w:t>
      </w:r>
    </w:p>
    <w:p>
      <w:pPr>
        <w:spacing w:after="80" w:before="80" w:line="276"/>
        <w:jc w:val="both"/>
      </w:pPr>
      <w:r>
        <w:rPr>
          <w:rFonts w:ascii="Arial" w:cs="Arial" w:eastAsia="Arial" w:hAnsi="Arial"/>
          <w:sz w:val="22"/>
          <w:szCs w:val="22"/>
        </w:rPr>
        <w:t xml:space="preserve">El abuso del sistema de protestas con fines dilatorios o malintencionados podrá resultar en sanciones disciplinarias para el piloto.</w:t>
      </w:r>
    </w:p>
    <w:p>
      <w:pPr>
        <w:spacing w:after="60" w:before="60"/>
      </w:pPr>
      <w:r>
        <w:t xml:space="preserve"/>
      </w:r>
    </w:p>
    <w:p>
      <w:pPr>
        <w:pStyle w:val="Heading1"/>
        <w:spacing w:after="180" w:before="360"/>
      </w:pPr>
      <w:r>
        <w:rPr>
          <w:rFonts w:ascii="Arial" w:cs="Arial" w:eastAsia="Arial" w:hAnsi="Arial"/>
        </w:rPr>
        <w:t xml:space="preserve">8. Inspección Técnica y Pesaje</w:t>
      </w:r>
    </w:p>
    <w:p>
      <w:pPr>
        <w:spacing w:after="80" w:before="80" w:line="276"/>
        <w:jc w:val="both"/>
      </w:pPr>
      <w:r>
        <w:rPr>
          <w:rFonts w:ascii="Arial" w:cs="Arial" w:eastAsia="Arial" w:hAnsi="Arial"/>
          <w:sz w:val="22"/>
          <w:szCs w:val="22"/>
        </w:rPr>
        <w:t xml:space="preserve">La participación en competencias sujetas a reglamento técnico requiere la aprobación de la inspección técnica del vehículo y el cumplimiento de los requisitos de peso establecidos. Estas inspecciones son realizadas por oficiales de carrera autorizados del Autódromo.</w:t>
      </w:r>
    </w:p>
    <w:p>
      <w:pPr>
        <w:spacing w:after="80" w:before="80" w:line="276"/>
        <w:jc w:val="both"/>
      </w:pPr>
      <w:r>
        <w:rPr>
          <w:rFonts w:ascii="Arial" w:cs="Arial" w:eastAsia="Arial" w:hAnsi="Arial"/>
          <w:sz w:val="22"/>
          <w:szCs w:val="22"/>
        </w:rPr>
        <w:t xml:space="preserve">El piloto autoriza expresamente al Autódromo a registrar en el Portal los datos derivados de la inspección técnica de su vehículo (incluyendo resultados del chequeo, observaciones y firma digital del piloto) y del pesaje (peso del piloto y del kart). Estos datos son utilizados exclusivamente para fines deportivos y de cumplimiento reglamentario.</w:t>
      </w:r>
    </w:p>
    <w:p>
      <w:pPr>
        <w:spacing w:after="80" w:before="80" w:line="276"/>
        <w:jc w:val="both"/>
      </w:pPr>
      <w:r>
        <w:rPr>
          <w:rFonts w:ascii="Arial" w:cs="Arial" w:eastAsia="Arial" w:hAnsi="Arial"/>
          <w:sz w:val="22"/>
          <w:szCs w:val="22"/>
        </w:rPr>
        <w:t xml:space="preserve">El resultado de la inspección o del pesaje puede ser consultado a través del código de verificación proporcionado al momento de la inspección.</w:t>
      </w:r>
    </w:p>
    <w:p>
      <w:pPr>
        <w:spacing w:after="60" w:before="60"/>
      </w:pPr>
      <w:r>
        <w:t xml:space="preserve"/>
      </w:r>
    </w:p>
    <w:p>
      <w:pPr>
        <w:pStyle w:val="Heading1"/>
        <w:spacing w:after="180" w:before="360"/>
      </w:pPr>
      <w:r>
        <w:rPr>
          <w:rFonts w:ascii="Arial" w:cs="Arial" w:eastAsia="Arial" w:hAnsi="Arial"/>
        </w:rPr>
        <w:t xml:space="preserve">9. Privacidad y Tratamiento de Datos Personales</w:t>
      </w:r>
    </w:p>
    <w:p>
      <w:pPr>
        <w:pStyle w:val="Heading2"/>
        <w:spacing w:after="120" w:before="240"/>
      </w:pPr>
      <w:r>
        <w:rPr>
          <w:rFonts w:ascii="Arial" w:cs="Arial" w:eastAsia="Arial" w:hAnsi="Arial"/>
        </w:rPr>
        <w:t xml:space="preserve">9.1 Datos Recopilados</w:t>
      </w:r>
    </w:p>
    <w:p>
      <w:pPr>
        <w:spacing w:after="80" w:before="80" w:line="276"/>
        <w:jc w:val="both"/>
      </w:pPr>
      <w:r>
        <w:rPr>
          <w:rFonts w:ascii="Arial" w:cs="Arial" w:eastAsia="Arial" w:hAnsi="Arial"/>
          <w:sz w:val="22"/>
          <w:szCs w:val="22"/>
        </w:rPr>
        <w:t xml:space="preserve">Al registrarse y utilizar el Portal, el usuario proporciona y el Autódromo recopila los siguientes datos personales:</w:t>
      </w:r>
    </w:p>
    <w:p>
      <w:pPr>
        <w:pStyle w:val="ListParagraph"/>
        <w:numPr>
          <w:ilvl w:val="0"/>
          <w:numId w:val="2"/>
        </w:numPr>
        <w:spacing w:after="60" w:before="60"/>
      </w:pPr>
      <w:r>
        <w:rPr>
          <w:rFonts w:ascii="Arial" w:cs="Arial" w:eastAsia="Arial" w:hAnsi="Arial"/>
          <w:sz w:val="22"/>
          <w:szCs w:val="22"/>
        </w:rPr>
        <w:t xml:space="preserve">Nombre completo y nombre de exhibición (alias).</w:t>
      </w:r>
    </w:p>
    <w:p>
      <w:pPr>
        <w:pStyle w:val="ListParagraph"/>
        <w:numPr>
          <w:ilvl w:val="0"/>
          <w:numId w:val="2"/>
        </w:numPr>
        <w:spacing w:after="60" w:before="60"/>
      </w:pPr>
      <w:r>
        <w:rPr>
          <w:rFonts w:ascii="Arial" w:cs="Arial" w:eastAsia="Arial" w:hAnsi="Arial"/>
          <w:sz w:val="22"/>
          <w:szCs w:val="22"/>
        </w:rPr>
        <w:t xml:space="preserve">Dirección de correo electrónico.</w:t>
      </w:r>
    </w:p>
    <w:p>
      <w:pPr>
        <w:pStyle w:val="ListParagraph"/>
        <w:numPr>
          <w:ilvl w:val="0"/>
          <w:numId w:val="2"/>
        </w:numPr>
        <w:spacing w:after="60" w:before="60"/>
      </w:pPr>
      <w:r>
        <w:rPr>
          <w:rFonts w:ascii="Arial" w:cs="Arial" w:eastAsia="Arial" w:hAnsi="Arial"/>
          <w:sz w:val="22"/>
          <w:szCs w:val="22"/>
        </w:rPr>
        <w:t xml:space="preserve">Número de teléfono (opcional).</w:t>
      </w:r>
    </w:p>
    <w:p>
      <w:pPr>
        <w:pStyle w:val="ListParagraph"/>
        <w:numPr>
          <w:ilvl w:val="0"/>
          <w:numId w:val="2"/>
        </w:numPr>
        <w:spacing w:after="60" w:before="60"/>
      </w:pPr>
      <w:r>
        <w:rPr>
          <w:rFonts w:ascii="Arial" w:cs="Arial" w:eastAsia="Arial" w:hAnsi="Arial"/>
          <w:sz w:val="22"/>
          <w:szCs w:val="22"/>
        </w:rPr>
        <w:t xml:space="preserve">Fecha de nacimiento (opcional).</w:t>
      </w:r>
    </w:p>
    <w:p>
      <w:pPr>
        <w:pStyle w:val="ListParagraph"/>
        <w:numPr>
          <w:ilvl w:val="0"/>
          <w:numId w:val="2"/>
        </w:numPr>
        <w:spacing w:after="60" w:before="60"/>
      </w:pPr>
      <w:r>
        <w:rPr>
          <w:rFonts w:ascii="Arial" w:cs="Arial" w:eastAsia="Arial" w:hAnsi="Arial"/>
          <w:sz w:val="22"/>
          <w:szCs w:val="22"/>
        </w:rPr>
        <w:t xml:space="preserve">Nacionalidad (opcional).</w:t>
      </w:r>
    </w:p>
    <w:p>
      <w:pPr>
        <w:pStyle w:val="ListParagraph"/>
        <w:numPr>
          <w:ilvl w:val="0"/>
          <w:numId w:val="2"/>
        </w:numPr>
        <w:spacing w:after="60" w:before="60"/>
      </w:pPr>
      <w:r>
        <w:rPr>
          <w:rFonts w:ascii="Arial" w:cs="Arial" w:eastAsia="Arial" w:hAnsi="Arial"/>
          <w:sz w:val="22"/>
          <w:szCs w:val="22"/>
        </w:rPr>
        <w:t xml:space="preserve">Equipo o escudería (opcional).</w:t>
      </w:r>
    </w:p>
    <w:p>
      <w:pPr>
        <w:pStyle w:val="ListParagraph"/>
        <w:numPr>
          <w:ilvl w:val="0"/>
          <w:numId w:val="2"/>
        </w:numPr>
        <w:spacing w:after="60" w:before="60"/>
      </w:pPr>
      <w:r>
        <w:rPr>
          <w:rFonts w:ascii="Arial" w:cs="Arial" w:eastAsia="Arial" w:hAnsi="Arial"/>
          <w:sz w:val="22"/>
          <w:szCs w:val="22"/>
        </w:rPr>
        <w:t xml:space="preserve">Número de licencia de carrera (opcional).</w:t>
      </w:r>
    </w:p>
    <w:p>
      <w:pPr>
        <w:pStyle w:val="ListParagraph"/>
        <w:numPr>
          <w:ilvl w:val="0"/>
          <w:numId w:val="2"/>
        </w:numPr>
        <w:spacing w:after="60" w:before="60"/>
      </w:pPr>
      <w:r>
        <w:rPr>
          <w:rFonts w:ascii="Arial" w:cs="Arial" w:eastAsia="Arial" w:hAnsi="Arial"/>
          <w:sz w:val="22"/>
          <w:szCs w:val="22"/>
        </w:rPr>
        <w:t xml:space="preserve">Datos de rendimiento deportivo: resultados de competencias, posiciones, puntuaciones.</w:t>
      </w:r>
    </w:p>
    <w:p>
      <w:pPr>
        <w:pStyle w:val="ListParagraph"/>
        <w:numPr>
          <w:ilvl w:val="0"/>
          <w:numId w:val="2"/>
        </w:numPr>
        <w:spacing w:after="60" w:before="60"/>
      </w:pPr>
      <w:r>
        <w:rPr>
          <w:rFonts w:ascii="Arial" w:cs="Arial" w:eastAsia="Arial" w:hAnsi="Arial"/>
          <w:sz w:val="22"/>
          <w:szCs w:val="22"/>
        </w:rPr>
        <w:t xml:space="preserve">Datos de inspección técnica y pesaje.</w:t>
      </w:r>
    </w:p>
    <w:p>
      <w:pPr>
        <w:pStyle w:val="ListParagraph"/>
        <w:numPr>
          <w:ilvl w:val="0"/>
          <w:numId w:val="2"/>
        </w:numPr>
        <w:spacing w:after="60" w:before="60"/>
      </w:pPr>
      <w:r>
        <w:rPr>
          <w:rFonts w:ascii="Arial" w:cs="Arial" w:eastAsia="Arial" w:hAnsi="Arial"/>
          <w:sz w:val="22"/>
          <w:szCs w:val="22"/>
        </w:rPr>
        <w:t xml:space="preserve">Historial de inscripciones y participación en eventos.</w:t>
      </w:r>
    </w:p>
    <w:p>
      <w:pPr>
        <w:pStyle w:val="Heading2"/>
        <w:spacing w:after="120" w:before="240"/>
      </w:pPr>
      <w:r>
        <w:rPr>
          <w:rFonts w:ascii="Arial" w:cs="Arial" w:eastAsia="Arial" w:hAnsi="Arial"/>
        </w:rPr>
        <w:t xml:space="preserve">9.2 Finalidad del Tratamiento</w:t>
      </w:r>
    </w:p>
    <w:p>
      <w:pPr>
        <w:spacing w:after="80" w:before="80" w:line="276"/>
        <w:jc w:val="both"/>
      </w:pPr>
      <w:r>
        <w:rPr>
          <w:rFonts w:ascii="Arial" w:cs="Arial" w:eastAsia="Arial" w:hAnsi="Arial"/>
          <w:sz w:val="22"/>
          <w:szCs w:val="22"/>
        </w:rPr>
        <w:t xml:space="preserve">Los datos personales son utilizados para las siguientes finalidades:</w:t>
      </w:r>
    </w:p>
    <w:p>
      <w:pPr>
        <w:pStyle w:val="ListParagraph"/>
        <w:numPr>
          <w:ilvl w:val="0"/>
          <w:numId w:val="2"/>
        </w:numPr>
        <w:spacing w:after="60" w:before="60"/>
      </w:pPr>
      <w:r>
        <w:rPr>
          <w:rFonts w:ascii="Arial" w:cs="Arial" w:eastAsia="Arial" w:hAnsi="Arial"/>
          <w:sz w:val="22"/>
          <w:szCs w:val="22"/>
        </w:rPr>
        <w:t xml:space="preserve">Gestión y administración de cuentas de usuario.</w:t>
      </w:r>
    </w:p>
    <w:p>
      <w:pPr>
        <w:pStyle w:val="ListParagraph"/>
        <w:numPr>
          <w:ilvl w:val="0"/>
          <w:numId w:val="2"/>
        </w:numPr>
        <w:spacing w:after="60" w:before="60"/>
      </w:pPr>
      <w:r>
        <w:rPr>
          <w:rFonts w:ascii="Arial" w:cs="Arial" w:eastAsia="Arial" w:hAnsi="Arial"/>
          <w:sz w:val="22"/>
          <w:szCs w:val="22"/>
        </w:rPr>
        <w:t xml:space="preserve">Procesamiento de inscripciones a eventos y competencias.</w:t>
      </w:r>
    </w:p>
    <w:p>
      <w:pPr>
        <w:pStyle w:val="ListParagraph"/>
        <w:numPr>
          <w:ilvl w:val="0"/>
          <w:numId w:val="2"/>
        </w:numPr>
        <w:spacing w:after="60" w:before="60"/>
      </w:pPr>
      <w:r>
        <w:rPr>
          <w:rFonts w:ascii="Arial" w:cs="Arial" w:eastAsia="Arial" w:hAnsi="Arial"/>
          <w:sz w:val="22"/>
          <w:szCs w:val="22"/>
        </w:rPr>
        <w:t xml:space="preserve">Publicación de resultados, clasificaciones y perfiles públicos de pilotos.</w:t>
      </w:r>
    </w:p>
    <w:p>
      <w:pPr>
        <w:pStyle w:val="ListParagraph"/>
        <w:numPr>
          <w:ilvl w:val="0"/>
          <w:numId w:val="2"/>
        </w:numPr>
        <w:spacing w:after="60" w:before="60"/>
      </w:pPr>
      <w:r>
        <w:rPr>
          <w:rFonts w:ascii="Arial" w:cs="Arial" w:eastAsia="Arial" w:hAnsi="Arial"/>
          <w:sz w:val="22"/>
          <w:szCs w:val="22"/>
        </w:rPr>
        <w:t xml:space="preserve">Comunicaciones transaccionales relacionadas con el uso del Portal (correos de confirmación de cuenta, recuperación de contraseña, resultados de inspecciones, entre otros).</w:t>
      </w:r>
    </w:p>
    <w:p>
      <w:pPr>
        <w:pStyle w:val="ListParagraph"/>
        <w:numPr>
          <w:ilvl w:val="0"/>
          <w:numId w:val="2"/>
        </w:numPr>
        <w:spacing w:after="60" w:before="60"/>
      </w:pPr>
      <w:r>
        <w:rPr>
          <w:rFonts w:ascii="Arial" w:cs="Arial" w:eastAsia="Arial" w:hAnsi="Arial"/>
          <w:sz w:val="22"/>
          <w:szCs w:val="22"/>
        </w:rPr>
        <w:t xml:space="preserve">Envío del boletín informativo (newsletter) únicamente a los usuarios que lo hayan solicitado expresamente.</w:t>
      </w:r>
    </w:p>
    <w:p>
      <w:pPr>
        <w:pStyle w:val="ListParagraph"/>
        <w:numPr>
          <w:ilvl w:val="0"/>
          <w:numId w:val="2"/>
        </w:numPr>
        <w:spacing w:after="60" w:before="60"/>
      </w:pPr>
      <w:r>
        <w:rPr>
          <w:rFonts w:ascii="Arial" w:cs="Arial" w:eastAsia="Arial" w:hAnsi="Arial"/>
          <w:sz w:val="22"/>
          <w:szCs w:val="22"/>
        </w:rPr>
        <w:t xml:space="preserve">Mejora del funcionamiento del Portal y análisis estadístico agregado.</w:t>
      </w:r>
    </w:p>
    <w:p>
      <w:pPr>
        <w:pStyle w:val="ListParagraph"/>
        <w:numPr>
          <w:ilvl w:val="0"/>
          <w:numId w:val="2"/>
        </w:numPr>
        <w:spacing w:after="60" w:before="60"/>
      </w:pPr>
      <w:r>
        <w:rPr>
          <w:rFonts w:ascii="Arial" w:cs="Arial" w:eastAsia="Arial" w:hAnsi="Arial"/>
          <w:sz w:val="22"/>
          <w:szCs w:val="22"/>
        </w:rPr>
        <w:t xml:space="preserve">Cumplimiento de obligaciones legales y reglamentarias.</w:t>
      </w:r>
    </w:p>
    <w:p>
      <w:pPr>
        <w:pStyle w:val="Heading2"/>
        <w:spacing w:after="120" w:before="240"/>
      </w:pPr>
      <w:r>
        <w:rPr>
          <w:rFonts w:ascii="Arial" w:cs="Arial" w:eastAsia="Arial" w:hAnsi="Arial"/>
        </w:rPr>
        <w:t xml:space="preserve">9.3 Servicios de Terceros</w:t>
      </w:r>
    </w:p>
    <w:p>
      <w:pPr>
        <w:spacing w:after="80" w:before="80" w:line="276"/>
        <w:jc w:val="both"/>
      </w:pPr>
      <w:r>
        <w:rPr>
          <w:rFonts w:ascii="Arial" w:cs="Arial" w:eastAsia="Arial" w:hAnsi="Arial"/>
          <w:sz w:val="22"/>
          <w:szCs w:val="22"/>
        </w:rPr>
        <w:t xml:space="preserve">El Portal utiliza los siguientes servicios de terceros que pueden procesar datos del usuario:</w:t>
      </w:r>
    </w:p>
    <w:p>
      <w:pPr>
        <w:pStyle w:val="ListParagraph"/>
        <w:numPr>
          <w:ilvl w:val="0"/>
          <w:numId w:val="2"/>
        </w:numPr>
        <w:spacing w:after="60" w:before="60"/>
      </w:pPr>
      <w:r>
        <w:rPr>
          <w:rFonts w:ascii="Arial" w:cs="Arial" w:eastAsia="Arial" w:hAnsi="Arial"/>
          <w:sz w:val="22"/>
          <w:szCs w:val="22"/>
        </w:rPr>
        <w:t xml:space="preserve">Supabase (base de datos y autenticación): almacena de forma segura los datos del usuario. Política disponible en supabase.com.</w:t>
      </w:r>
    </w:p>
    <w:p>
      <w:pPr>
        <w:pStyle w:val="ListParagraph"/>
        <w:numPr>
          <w:ilvl w:val="0"/>
          <w:numId w:val="2"/>
        </w:numPr>
        <w:spacing w:after="60" w:before="60"/>
      </w:pPr>
      <w:r>
        <w:rPr>
          <w:rFonts w:ascii="Arial" w:cs="Arial" w:eastAsia="Arial" w:hAnsi="Arial"/>
          <w:sz w:val="22"/>
          <w:szCs w:val="22"/>
        </w:rPr>
        <w:t xml:space="preserve">Resend (envío de correos electrónicos transaccionales y newsletter). Política disponible en resend.com.</w:t>
      </w:r>
    </w:p>
    <w:p>
      <w:pPr>
        <w:pStyle w:val="ListParagraph"/>
        <w:numPr>
          <w:ilvl w:val="0"/>
          <w:numId w:val="2"/>
        </w:numPr>
        <w:spacing w:after="60" w:before="60"/>
      </w:pPr>
      <w:r>
        <w:rPr>
          <w:rFonts w:ascii="Arial" w:cs="Arial" w:eastAsia="Arial" w:hAnsi="Arial"/>
          <w:sz w:val="22"/>
          <w:szCs w:val="22"/>
        </w:rPr>
        <w:t xml:space="preserve">Vercel (alojamiento e infraestructura del Portal). Política disponible en vercel.com.</w:t>
      </w:r>
    </w:p>
    <w:p>
      <w:pPr>
        <w:spacing w:after="80" w:before="80" w:line="276"/>
        <w:jc w:val="both"/>
      </w:pPr>
      <w:r>
        <w:rPr>
          <w:rFonts w:ascii="Arial" w:cs="Arial" w:eastAsia="Arial" w:hAnsi="Arial"/>
          <w:sz w:val="22"/>
          <w:szCs w:val="22"/>
        </w:rPr>
        <w:t xml:space="preserve">El Autódromo selecciona proveedores que ofrecen garantías adecuadas de seguridad y confidencialidad de los datos.</w:t>
      </w:r>
    </w:p>
    <w:p>
      <w:pPr>
        <w:pStyle w:val="Heading2"/>
        <w:spacing w:after="120" w:before="240"/>
      </w:pPr>
      <w:r>
        <w:rPr>
          <w:rFonts w:ascii="Arial" w:cs="Arial" w:eastAsia="Arial" w:hAnsi="Arial"/>
        </w:rPr>
        <w:t xml:space="preserve">9.4 Derechos del Usuario</w:t>
      </w:r>
    </w:p>
    <w:p>
      <w:pPr>
        <w:spacing w:after="80" w:before="80" w:line="276"/>
        <w:jc w:val="both"/>
      </w:pPr>
      <w:r>
        <w:rPr>
          <w:rFonts w:ascii="Arial" w:cs="Arial" w:eastAsia="Arial" w:hAnsi="Arial"/>
          <w:sz w:val="22"/>
          <w:szCs w:val="22"/>
        </w:rPr>
        <w:t xml:space="preserve">El usuario tiene derecho a acceder, rectificar, cancelar u oponerse al tratamiento de sus datos personales, en los términos previstos por la legislación aplicable en El Salvador. Para ejercer estos derechos, el usuario puede contactar al Autódromo a través de los medios indicados en la sección de contacto.</w:t>
      </w:r>
    </w:p>
    <w:p>
      <w:pPr>
        <w:pStyle w:val="Heading2"/>
        <w:spacing w:after="120" w:before="240"/>
      </w:pPr>
      <w:r>
        <w:rPr>
          <w:rFonts w:ascii="Arial" w:cs="Arial" w:eastAsia="Arial" w:hAnsi="Arial"/>
        </w:rPr>
        <w:t xml:space="preserve">9.5 Visibilidad Pública de Datos</w:t>
      </w:r>
    </w:p>
    <w:p>
      <w:pPr>
        <w:spacing w:after="80" w:before="80" w:line="276"/>
        <w:jc w:val="both"/>
      </w:pPr>
      <w:r>
        <w:rPr>
          <w:rFonts w:ascii="Arial" w:cs="Arial" w:eastAsia="Arial" w:hAnsi="Arial"/>
          <w:sz w:val="22"/>
          <w:szCs w:val="22"/>
        </w:rPr>
        <w:t xml:space="preserve">El nombre completo, nombre de exhibición, número de carrera y resultados deportivos de los pilotos son información de carácter público y pueden ser visualizados por cualquier visitante del Portal, incluyendo usuarios no registrados. Si el piloto desea que sus datos no sean visibles públicamente, deberá comunicarlo al Autódromo para evaluar la solicitud.</w:t>
      </w:r>
    </w:p>
    <w:p>
      <w:pPr>
        <w:spacing w:after="60" w:before="60"/>
      </w:pPr>
      <w:r>
        <w:t xml:space="preserve"/>
      </w:r>
    </w:p>
    <w:p>
      <w:pPr>
        <w:pStyle w:val="Heading1"/>
        <w:spacing w:after="180" w:before="360"/>
      </w:pPr>
      <w:r>
        <w:rPr>
          <w:rFonts w:ascii="Arial" w:cs="Arial" w:eastAsia="Arial" w:hAnsi="Arial"/>
        </w:rPr>
        <w:t xml:space="preserve">10. Newsletter y Comunicaciones</w:t>
      </w:r>
    </w:p>
    <w:p>
      <w:pPr>
        <w:spacing w:after="80" w:before="80" w:line="276"/>
        <w:jc w:val="both"/>
      </w:pPr>
      <w:r>
        <w:rPr>
          <w:rFonts w:ascii="Arial" w:cs="Arial" w:eastAsia="Arial" w:hAnsi="Arial"/>
          <w:sz w:val="22"/>
          <w:szCs w:val="22"/>
        </w:rPr>
        <w:t xml:space="preserve">El Portal ofrece un servicio de suscripción al boletín informativo. La suscripción es voluntaria y el usuario puede darse de baja en cualquier momento siguiendo las instrucciones incluidas en cada correo electrónico o contactando directamente al Autódromo.</w:t>
      </w:r>
    </w:p>
    <w:p>
      <w:pPr>
        <w:spacing w:after="80" w:before="80" w:line="276"/>
        <w:jc w:val="both"/>
      </w:pPr>
      <w:r>
        <w:rPr>
          <w:rFonts w:ascii="Arial" w:cs="Arial" w:eastAsia="Arial" w:hAnsi="Arial"/>
          <w:sz w:val="22"/>
          <w:szCs w:val="22"/>
        </w:rPr>
        <w:t xml:space="preserve">El Autódromo se reserva el derecho de enviar comunicaciones transaccionales relacionadas con el uso del Portal (confirmación de cuenta, recuperación de contraseña, resultados de inspección técnica) sin posibilidad de opt-out, en tanto sean necesarias para la prestación del servicio.</w:t>
      </w:r>
    </w:p>
    <w:p>
      <w:pPr>
        <w:spacing w:after="60" w:before="60"/>
      </w:pPr>
      <w:r>
        <w:t xml:space="preserve"/>
      </w:r>
    </w:p>
    <w:p>
      <w:pPr>
        <w:pStyle w:val="Heading1"/>
        <w:spacing w:after="180" w:before="360"/>
      </w:pPr>
      <w:r>
        <w:rPr>
          <w:rFonts w:ascii="Arial" w:cs="Arial" w:eastAsia="Arial" w:hAnsi="Arial"/>
        </w:rPr>
        <w:t xml:space="preserve">11. Propiedad Intelectual</w:t>
      </w:r>
    </w:p>
    <w:p>
      <w:pPr>
        <w:spacing w:after="80" w:before="80" w:line="276"/>
        <w:jc w:val="both"/>
      </w:pPr>
      <w:r>
        <w:rPr>
          <w:rFonts w:ascii="Arial" w:cs="Arial" w:eastAsia="Arial" w:hAnsi="Arial"/>
          <w:sz w:val="22"/>
          <w:szCs w:val="22"/>
        </w:rPr>
        <w:t xml:space="preserve">Todos los contenidos del Portal, incluyendo textos, imágenes, fotografías, logotipos, diseños, código fuente, bases de datos y demás elementos, son propiedad del Autódromo Internacional El Jabalí o de sus respectivos titulares, y están protegidos por la legislación salvadoreña e internacional en materia de propiedad intelectual.</w:t>
      </w:r>
    </w:p>
    <w:p>
      <w:pPr>
        <w:spacing w:after="80" w:before="80" w:line="276"/>
        <w:jc w:val="both"/>
      </w:pPr>
      <w:r>
        <w:rPr>
          <w:rFonts w:ascii="Arial" w:cs="Arial" w:eastAsia="Arial" w:hAnsi="Arial"/>
          <w:sz w:val="22"/>
          <w:szCs w:val="22"/>
        </w:rPr>
        <w:t xml:space="preserve">Queda expresamente prohibida la reproducción, distribución, comunicación pública, transformación o cualquier otra forma de explotación de los contenidos del Portal sin autorización previa y por escrito del Autódromo, salvo aquellas formas de uso que estén expresamente permitidas por la ley.</w:t>
      </w:r>
    </w:p>
    <w:p>
      <w:pPr>
        <w:spacing w:after="80" w:before="80" w:line="276"/>
        <w:jc w:val="both"/>
      </w:pPr>
      <w:r>
        <w:rPr>
          <w:rFonts w:ascii="Arial" w:cs="Arial" w:eastAsia="Arial" w:hAnsi="Arial"/>
          <w:sz w:val="22"/>
          <w:szCs w:val="22"/>
        </w:rPr>
        <w:t xml:space="preserve">El Portal puede enlazar a sitios web de terceros. El Autódromo no se hace responsable de los contenidos, políticas o prácticas de dichos sitios.</w:t>
      </w:r>
    </w:p>
    <w:p>
      <w:pPr>
        <w:spacing w:after="60" w:before="60"/>
      </w:pPr>
      <w:r>
        <w:t xml:space="preserve"/>
      </w:r>
    </w:p>
    <w:p>
      <w:pPr>
        <w:pStyle w:val="Heading1"/>
        <w:spacing w:after="180" w:before="360"/>
      </w:pPr>
      <w:r>
        <w:rPr>
          <w:rFonts w:ascii="Arial" w:cs="Arial" w:eastAsia="Arial" w:hAnsi="Arial"/>
        </w:rPr>
        <w:t xml:space="preserve">12. Limitación de Responsabilidad</w:t>
      </w:r>
    </w:p>
    <w:p>
      <w:pPr>
        <w:spacing w:after="80" w:before="80" w:line="276"/>
        <w:jc w:val="both"/>
      </w:pPr>
      <w:r>
        <w:rPr>
          <w:rFonts w:ascii="Arial" w:cs="Arial" w:eastAsia="Arial" w:hAnsi="Arial"/>
          <w:sz w:val="22"/>
          <w:szCs w:val="22"/>
        </w:rPr>
        <w:t xml:space="preserve">El Portal se proporciona «tal cual» («as is»). El Autódromo no garantiza la disponibilidad continua, ininterrumpida o libre de errores del Portal. El Autódromo se reserva el derecho de interrumpir, modificar o discontinuar el Portal o cualquiera de sus funcionalidades en cualquier momento y sin previo aviso.</w:t>
      </w:r>
    </w:p>
    <w:p>
      <w:pPr>
        <w:spacing w:after="80" w:before="80" w:line="276"/>
        <w:jc w:val="both"/>
      </w:pPr>
      <w:r>
        <w:rPr>
          <w:rFonts w:ascii="Arial" w:cs="Arial" w:eastAsia="Arial" w:hAnsi="Arial"/>
          <w:sz w:val="22"/>
          <w:szCs w:val="22"/>
        </w:rPr>
        <w:t xml:space="preserve">El Autódromo no será responsable por daños directos, indirectos, incidentales, especiales o consecuentes derivados del uso o imposibilidad de uso del Portal, incluyendo pérdida de datos, lucro cesante o daños a la reputación.</w:t>
      </w:r>
    </w:p>
    <w:p>
      <w:pPr>
        <w:spacing w:after="80" w:before="80" w:line="276"/>
        <w:jc w:val="both"/>
      </w:pPr>
      <w:r>
        <w:rPr>
          <w:rFonts w:ascii="Arial" w:cs="Arial" w:eastAsia="Arial" w:hAnsi="Arial"/>
          <w:sz w:val="22"/>
          <w:szCs w:val="22"/>
        </w:rPr>
        <w:t xml:space="preserve">El Autódromo no asume responsabilidad alguna derivada de la participación de los usuarios en actividades deportivas presenciales en el Autódromo. La participación en competencias conlleva riesgos inherentes al automovilismo deportivo que el piloto acepta al inscribirse.</w:t>
      </w:r>
    </w:p>
    <w:p>
      <w:pPr>
        <w:spacing w:after="60" w:before="60"/>
      </w:pPr>
      <w:r>
        <w:t xml:space="preserve"/>
      </w:r>
    </w:p>
    <w:p>
      <w:pPr>
        <w:pStyle w:val="Heading1"/>
        <w:spacing w:after="180" w:before="360"/>
      </w:pPr>
      <w:r>
        <w:rPr>
          <w:rFonts w:ascii="Arial" w:cs="Arial" w:eastAsia="Arial" w:hAnsi="Arial"/>
        </w:rPr>
        <w:t xml:space="preserve">13. Suspensión y Terminación de Cuentas</w:t>
      </w:r>
    </w:p>
    <w:p>
      <w:pPr>
        <w:spacing w:after="80" w:before="80" w:line="276"/>
        <w:jc w:val="both"/>
      </w:pPr>
      <w:r>
        <w:rPr>
          <w:rFonts w:ascii="Arial" w:cs="Arial" w:eastAsia="Arial" w:hAnsi="Arial"/>
          <w:sz w:val="22"/>
          <w:szCs w:val="22"/>
        </w:rPr>
        <w:t xml:space="preserve">El Autódromo se reserva el derecho de suspender temporalmente o eliminar definitivamente una cuenta de usuario en los siguientes casos:</w:t>
      </w:r>
    </w:p>
    <w:p>
      <w:pPr>
        <w:pStyle w:val="ListParagraph"/>
        <w:numPr>
          <w:ilvl w:val="0"/>
          <w:numId w:val="2"/>
        </w:numPr>
        <w:spacing w:after="60" w:before="60"/>
      </w:pPr>
      <w:r>
        <w:rPr>
          <w:rFonts w:ascii="Arial" w:cs="Arial" w:eastAsia="Arial" w:hAnsi="Arial"/>
          <w:sz w:val="22"/>
          <w:szCs w:val="22"/>
        </w:rPr>
        <w:t xml:space="preserve">Incumplimiento de los presentes Términos y Condiciones.</w:t>
      </w:r>
    </w:p>
    <w:p>
      <w:pPr>
        <w:pStyle w:val="ListParagraph"/>
        <w:numPr>
          <w:ilvl w:val="0"/>
          <w:numId w:val="2"/>
        </w:numPr>
        <w:spacing w:after="60" w:before="60"/>
      </w:pPr>
      <w:r>
        <w:rPr>
          <w:rFonts w:ascii="Arial" w:cs="Arial" w:eastAsia="Arial" w:hAnsi="Arial"/>
          <w:sz w:val="22"/>
          <w:szCs w:val="22"/>
        </w:rPr>
        <w:t xml:space="preserve">Conducta antideportiva o comportamiento contrario a los valores de la institución.</w:t>
      </w:r>
    </w:p>
    <w:p>
      <w:pPr>
        <w:pStyle w:val="ListParagraph"/>
        <w:numPr>
          <w:ilvl w:val="0"/>
          <w:numId w:val="2"/>
        </w:numPr>
        <w:spacing w:after="60" w:before="60"/>
      </w:pPr>
      <w:r>
        <w:rPr>
          <w:rFonts w:ascii="Arial" w:cs="Arial" w:eastAsia="Arial" w:hAnsi="Arial"/>
          <w:sz w:val="22"/>
          <w:szCs w:val="22"/>
        </w:rPr>
        <w:t xml:space="preserve">Provisión de información falsa o engañosa.</w:t>
      </w:r>
    </w:p>
    <w:p>
      <w:pPr>
        <w:pStyle w:val="ListParagraph"/>
        <w:numPr>
          <w:ilvl w:val="0"/>
          <w:numId w:val="2"/>
        </w:numPr>
        <w:spacing w:after="60" w:before="60"/>
      </w:pPr>
      <w:r>
        <w:rPr>
          <w:rFonts w:ascii="Arial" w:cs="Arial" w:eastAsia="Arial" w:hAnsi="Arial"/>
          <w:sz w:val="22"/>
          <w:szCs w:val="22"/>
        </w:rPr>
        <w:t xml:space="preserve">Solicitud expresa del titular de la cuenta.</w:t>
      </w:r>
    </w:p>
    <w:p>
      <w:pPr>
        <w:pStyle w:val="ListParagraph"/>
        <w:numPr>
          <w:ilvl w:val="0"/>
          <w:numId w:val="2"/>
        </w:numPr>
        <w:spacing w:after="60" w:before="60"/>
      </w:pPr>
      <w:r>
        <w:rPr>
          <w:rFonts w:ascii="Arial" w:cs="Arial" w:eastAsia="Arial" w:hAnsi="Arial"/>
          <w:sz w:val="22"/>
          <w:szCs w:val="22"/>
        </w:rPr>
        <w:t xml:space="preserve">Inactividad prolongada de la cuenta.</w:t>
      </w:r>
    </w:p>
    <w:p>
      <w:pPr>
        <w:pStyle w:val="ListParagraph"/>
        <w:numPr>
          <w:ilvl w:val="0"/>
          <w:numId w:val="2"/>
        </w:numPr>
        <w:spacing w:after="60" w:before="60"/>
      </w:pPr>
      <w:r>
        <w:rPr>
          <w:rFonts w:ascii="Arial" w:cs="Arial" w:eastAsia="Arial" w:hAnsi="Arial"/>
          <w:sz w:val="22"/>
          <w:szCs w:val="22"/>
        </w:rPr>
        <w:t xml:space="preserve">Por decisión discrecional del Autódromo, cuando así lo estime conveniente para la protección del Portal o de la comunidad.</w:t>
      </w:r>
    </w:p>
    <w:p>
      <w:pPr>
        <w:spacing w:after="80" w:before="80" w:line="276"/>
        <w:jc w:val="both"/>
      </w:pPr>
      <w:r>
        <w:rPr>
          <w:rFonts w:ascii="Arial" w:cs="Arial" w:eastAsia="Arial" w:hAnsi="Arial"/>
          <w:sz w:val="22"/>
          <w:szCs w:val="22"/>
        </w:rPr>
        <w:t xml:space="preserve">La suspensión o eliminación de una cuenta no genera derecho a indemnización. El usuario podrá solicitar la revisión de una decisión de suspensión contactando al Autódromo.</w:t>
      </w:r>
    </w:p>
    <w:p>
      <w:pPr>
        <w:spacing w:after="60" w:before="60"/>
      </w:pPr>
      <w:r>
        <w:t xml:space="preserve"/>
      </w:r>
    </w:p>
    <w:p>
      <w:pPr>
        <w:pStyle w:val="Heading1"/>
        <w:spacing w:after="180" w:before="360"/>
      </w:pPr>
      <w:r>
        <w:rPr>
          <w:rFonts w:ascii="Arial" w:cs="Arial" w:eastAsia="Arial" w:hAnsi="Arial"/>
        </w:rPr>
        <w:t xml:space="preserve">14. Modificaciones al Portal y a los Términos</w:t>
      </w:r>
    </w:p>
    <w:p>
      <w:pPr>
        <w:spacing w:after="80" w:before="80" w:line="276"/>
        <w:jc w:val="both"/>
      </w:pPr>
      <w:r>
        <w:rPr>
          <w:rFonts w:ascii="Arial" w:cs="Arial" w:eastAsia="Arial" w:hAnsi="Arial"/>
          <w:sz w:val="22"/>
          <w:szCs w:val="22"/>
        </w:rPr>
        <w:t xml:space="preserve">El Autódromo se reserva el derecho de modificar, ampliar, reducir o suprimir funcionalidades del Portal en cualquier momento. Asimismo, podrá actualizar los presentes Términos. La versión vigente siempre estará disponible en el Portal. Se recomienda al usuario revisar periódicamente esta sección.</w:t>
      </w:r>
    </w:p>
    <w:p>
      <w:pPr>
        <w:spacing w:after="60" w:before="60"/>
      </w:pPr>
      <w:r>
        <w:t xml:space="preserve"/>
      </w:r>
    </w:p>
    <w:p>
      <w:pPr>
        <w:pStyle w:val="Heading1"/>
        <w:spacing w:after="180" w:before="360"/>
      </w:pPr>
      <w:r>
        <w:rPr>
          <w:rFonts w:ascii="Arial" w:cs="Arial" w:eastAsia="Arial" w:hAnsi="Arial"/>
        </w:rPr>
        <w:t xml:space="preserve">15. Ley Aplicable y Resolución de Conflictos</w:t>
      </w:r>
    </w:p>
    <w:p>
      <w:pPr>
        <w:spacing w:after="80" w:before="80" w:line="276"/>
        <w:jc w:val="both"/>
      </w:pPr>
      <w:r>
        <w:rPr>
          <w:rFonts w:ascii="Arial" w:cs="Arial" w:eastAsia="Arial" w:hAnsi="Arial"/>
          <w:sz w:val="22"/>
          <w:szCs w:val="22"/>
        </w:rPr>
        <w:t xml:space="preserve">Los presentes Términos y Condiciones se rigen por la legislación de la República de El Salvador. Para la resolución de cualquier controversia derivada del uso del Portal o de la interpretación de los presentes Términos, las partes se someten a la jurisdicción de los tribunales competentes de la República de El Salvador, renunciando expresamente a cualquier otro fuero que pudiera corresponderles.</w:t>
      </w:r>
    </w:p>
    <w:p>
      <w:pPr>
        <w:spacing w:after="60" w:before="60"/>
      </w:pPr>
      <w:r>
        <w:t xml:space="preserve"/>
      </w:r>
    </w:p>
    <w:p>
      <w:pPr>
        <w:pStyle w:val="Heading1"/>
        <w:spacing w:after="180" w:before="360"/>
      </w:pPr>
      <w:r>
        <w:rPr>
          <w:rFonts w:ascii="Arial" w:cs="Arial" w:eastAsia="Arial" w:hAnsi="Arial"/>
        </w:rPr>
        <w:t xml:space="preserve">16. Contacto</w:t>
      </w:r>
    </w:p>
    <w:p>
      <w:pPr>
        <w:spacing w:after="80" w:before="80" w:line="276"/>
        <w:jc w:val="both"/>
      </w:pPr>
      <w:r>
        <w:rPr>
          <w:rFonts w:ascii="Arial" w:cs="Arial" w:eastAsia="Arial" w:hAnsi="Arial"/>
          <w:sz w:val="22"/>
          <w:szCs w:val="22"/>
        </w:rPr>
        <w:t xml:space="preserve">Para consultas, solicitudes o notificaciones relacionadas con estos Términos y Condiciones, el usuario puede comunicarse con el Autódromo a través de:</w:t>
      </w:r>
    </w:p>
    <w:p>
      <w:pPr>
        <w:pStyle w:val="ListParagraph"/>
        <w:numPr>
          <w:ilvl w:val="0"/>
          <w:numId w:val="2"/>
        </w:numPr>
        <w:spacing w:after="60" w:before="60"/>
      </w:pPr>
      <w:r>
        <w:rPr>
          <w:rFonts w:ascii="Arial" w:cs="Arial" w:eastAsia="Arial" w:hAnsi="Arial"/>
          <w:sz w:val="22"/>
          <w:szCs w:val="22"/>
        </w:rPr>
        <w:t xml:space="preserve">Formulario de contacto: disponible en /contacto dentro del Portal.</w:t>
      </w:r>
    </w:p>
    <w:p>
      <w:pPr>
        <w:pStyle w:val="ListParagraph"/>
        <w:numPr>
          <w:ilvl w:val="0"/>
          <w:numId w:val="2"/>
        </w:numPr>
        <w:spacing w:after="60" w:before="60"/>
      </w:pPr>
      <w:r>
        <w:rPr>
          <w:rFonts w:ascii="Arial" w:cs="Arial" w:eastAsia="Arial" w:hAnsi="Arial"/>
          <w:sz w:val="22"/>
          <w:szCs w:val="22"/>
        </w:rPr>
        <w:t xml:space="preserve">Correo electrónico: dirección publicada en la sección de contacto del Portal.</w:t>
      </w:r>
    </w:p>
    <w:p>
      <w:pPr>
        <w:pStyle w:val="ListParagraph"/>
        <w:numPr>
          <w:ilvl w:val="0"/>
          <w:numId w:val="2"/>
        </w:numPr>
        <w:spacing w:after="60" w:before="60"/>
      </w:pPr>
      <w:r>
        <w:rPr>
          <w:rFonts w:ascii="Arial" w:cs="Arial" w:eastAsia="Arial" w:hAnsi="Arial"/>
          <w:sz w:val="22"/>
          <w:szCs w:val="22"/>
        </w:rPr>
        <w:t xml:space="preserve">Teléfono: número publicado en la sección de contacto del Portal.</w:t>
      </w:r>
    </w:p>
    <w:p>
      <w:pPr>
        <w:pStyle w:val="ListParagraph"/>
        <w:numPr>
          <w:ilvl w:val="0"/>
          <w:numId w:val="2"/>
        </w:numPr>
        <w:spacing w:after="60" w:before="60"/>
      </w:pPr>
      <w:r>
        <w:rPr>
          <w:rFonts w:ascii="Arial" w:cs="Arial" w:eastAsia="Arial" w:hAnsi="Arial"/>
          <w:sz w:val="22"/>
          <w:szCs w:val="22"/>
        </w:rPr>
        <w:t xml:space="preserve">Dirección física: la indicada en la sección de contacto del Portal.</w:t>
      </w:r>
    </w:p>
    <w:p>
      <w:pPr>
        <w:pStyle w:val="ListParagraph"/>
        <w:numPr>
          <w:ilvl w:val="0"/>
          <w:numId w:val="2"/>
        </w:numPr>
        <w:spacing w:after="60" w:before="60"/>
      </w:pPr>
      <w:r>
        <w:rPr>
          <w:rFonts w:ascii="Arial" w:cs="Arial" w:eastAsia="Arial" w:hAnsi="Arial"/>
          <w:sz w:val="22"/>
          <w:szCs w:val="22"/>
        </w:rPr>
        <w:t xml:space="preserve">Horario de atención: lunes a viernes, 8:00 AM – 5:00 PM (hora de El Salvador).</w:t>
      </w:r>
    </w:p>
    <w:p>
      <w:pPr>
        <w:spacing w:after="60" w:before="60"/>
      </w:pPr>
      <w:r>
        <w:t xml:space="preserve"/>
      </w:r>
    </w:p>
    <w:p>
      <w:pPr>
        <w:pBdr>
          <w:bottom w:val="single" w:color="C0392B" w:sz="6" w:space="1"/>
        </w:pBdr>
        <w:spacing w:after="120" w:before="120"/>
      </w:pPr>
      <w:r>
        <w:t xml:space="preserve"/>
      </w:r>
    </w:p>
    <w:p>
      <w:pPr>
        <w:spacing w:after="60" w:before="60"/>
        <w:jc w:val="center"/>
      </w:pPr>
      <w:r>
        <w:rPr>
          <w:rFonts w:ascii="Arial" w:cs="Arial" w:eastAsia="Arial" w:hAnsi="Arial"/>
          <w:sz w:val="20"/>
          <w:szCs w:val="20"/>
        </w:rPr>
        <w:t xml:space="preserve">Última actualización: Abril 2026</w:t>
      </w:r>
    </w:p>
    <w:p>
      <w:pPr>
        <w:spacing w:after="60" w:before="60"/>
      </w:pPr>
      <w:r>
        <w:t xml:space="preserve"/>
      </w:r>
    </w:p>
    <w:p>
      <w:r>
        <w:br w:type="page"/>
      </w:r>
    </w:p>
    <w:p>
      <w:pPr>
        <w:spacing w:after="80" w:before="80"/>
        <w:jc w:val="center"/>
      </w:pPr>
      <w:r>
        <w:rPr>
          <w:rFonts w:ascii="Arial" w:cs="Arial" w:eastAsia="Arial" w:hAnsi="Arial"/>
          <w:b/>
          <w:bCs/>
          <w:sz w:val="30"/>
          <w:szCs w:val="30"/>
        </w:rPr>
        <w:t xml:space="preserve">PART II — TERMS AND CONDITIONS (ENGLISH)</w:t>
      </w:r>
    </w:p>
    <w:p>
      <w:pPr>
        <w:spacing w:after="80" w:before="80" w:line="276"/>
        <w:jc w:val="both"/>
      </w:pPr>
      <w:r>
        <w:rPr>
          <w:rFonts w:ascii="Arial" w:cs="Arial" w:eastAsia="Arial" w:hAnsi="Arial"/>
          <w:i/>
          <w:iCs/>
          <w:color w:val="888888"/>
          <w:sz w:val="22"/>
          <w:szCs w:val="22"/>
        </w:rPr>
        <w:t xml:space="preserve">Note: This English translation is provided for informational convenience only. The Spanish text (Part I) constitutes the official and legally binding version of these Terms and Conditions.</w:t>
      </w:r>
    </w:p>
    <w:p>
      <w:pPr>
        <w:pBdr>
          <w:bottom w:val="single" w:color="C0392B" w:sz="6" w:space="1"/>
        </w:pBdr>
        <w:spacing w:after="120" w:before="120"/>
      </w:pPr>
      <w:r>
        <w:t xml:space="preserve"/>
      </w:r>
    </w:p>
    <w:p>
      <w:pPr>
        <w:spacing w:after="60" w:before="60"/>
      </w:pPr>
      <w:r>
        <w:t xml:space="preserve"/>
      </w:r>
    </w:p>
    <w:p>
      <w:pPr>
        <w:pStyle w:val="Heading1"/>
        <w:spacing w:after="180" w:before="360"/>
      </w:pPr>
      <w:r>
        <w:rPr>
          <w:rFonts w:ascii="Arial" w:cs="Arial" w:eastAsia="Arial" w:hAnsi="Arial"/>
        </w:rPr>
        <w:t xml:space="preserve">1. Platform Operator</w:t>
      </w:r>
    </w:p>
    <w:p>
      <w:pPr>
        <w:spacing w:after="80" w:before="80" w:line="276"/>
        <w:jc w:val="both"/>
      </w:pPr>
      <w:r>
        <w:rPr>
          <w:rFonts w:ascii="Arial" w:cs="Arial" w:eastAsia="Arial" w:hAnsi="Arial"/>
          <w:sz w:val="22"/>
          <w:szCs w:val="22"/>
        </w:rPr>
        <w:t xml:space="preserve">This web portal (hereinafter, "the Portal") is operated by Autódromo Internacional El Jabalí (hereinafter, "the Autódromo", "we", or "the Institution"), domiciled in El Salvador. The Portal is the official digital platform of the Autódromo and provides institutional information, motorsport event registration, race results tracking, news publication, and other services related to competitive motorsport.</w:t>
      </w:r>
    </w:p>
    <w:p>
      <w:pPr>
        <w:spacing w:after="80" w:before="80" w:line="276"/>
        <w:jc w:val="both"/>
      </w:pPr>
      <w:r>
        <w:rPr>
          <w:rFonts w:ascii="Arial" w:cs="Arial" w:eastAsia="Arial" w:hAnsi="Arial"/>
          <w:sz w:val="22"/>
          <w:szCs w:val="22"/>
        </w:rPr>
        <w:t xml:space="preserve">For inquiries or communications relating to these Terms, users may contact the Autódromo through the contact form available at /contacto or via the contact details published on that page.</w:t>
      </w:r>
    </w:p>
    <w:p>
      <w:pPr>
        <w:spacing w:after="60" w:before="60"/>
      </w:pPr>
      <w:r>
        <w:t xml:space="preserve"/>
      </w:r>
    </w:p>
    <w:p>
      <w:pPr>
        <w:pStyle w:val="Heading1"/>
        <w:spacing w:after="180" w:before="360"/>
      </w:pPr>
      <w:r>
        <w:rPr>
          <w:rFonts w:ascii="Arial" w:cs="Arial" w:eastAsia="Arial" w:hAnsi="Arial"/>
        </w:rPr>
        <w:t xml:space="preserve">2. Acceptance of Terms</w:t>
      </w:r>
    </w:p>
    <w:p>
      <w:pPr>
        <w:spacing w:after="80" w:before="80" w:line="276"/>
        <w:jc w:val="both"/>
      </w:pPr>
      <w:r>
        <w:rPr>
          <w:rFonts w:ascii="Arial" w:cs="Arial" w:eastAsia="Arial" w:hAnsi="Arial"/>
          <w:sz w:val="22"/>
          <w:szCs w:val="22"/>
        </w:rPr>
        <w:t xml:space="preserve">By accessing and using the Portal, you fully, expressly, and unconditionally accept these Terms and Conditions of Use (hereinafter, "the Terms"). If you do not agree with any provision herein, you must refrain from using the Portal.</w:t>
      </w:r>
    </w:p>
    <w:p>
      <w:pPr>
        <w:spacing w:after="80" w:before="80" w:line="276"/>
        <w:jc w:val="both"/>
      </w:pPr>
      <w:r>
        <w:rPr>
          <w:rFonts w:ascii="Arial" w:cs="Arial" w:eastAsia="Arial" w:hAnsi="Arial"/>
          <w:sz w:val="22"/>
          <w:szCs w:val="22"/>
        </w:rPr>
        <w:t xml:space="preserve">The Autódromo reserves the right to modify these Terms at any time. Modifications take effect upon publication on the Portal. Continued use of the Portal after modifications are published constitutes acceptance of the updated Terms.</w:t>
      </w:r>
    </w:p>
    <w:p>
      <w:pPr>
        <w:spacing w:after="80" w:before="80" w:line="276"/>
        <w:jc w:val="both"/>
      </w:pPr>
      <w:r>
        <w:rPr>
          <w:rFonts w:ascii="Arial" w:cs="Arial" w:eastAsia="Arial" w:hAnsi="Arial"/>
          <w:sz w:val="22"/>
          <w:szCs w:val="22"/>
        </w:rPr>
        <w:t xml:space="preserve">Users under eighteen (18) years of age must have the express authorization of a parent or legal guardian to create an account and participate in activities that require it.</w:t>
      </w:r>
    </w:p>
    <w:p>
      <w:pPr>
        <w:spacing w:after="60" w:before="60"/>
      </w:pPr>
      <w:r>
        <w:t xml:space="preserve"/>
      </w:r>
    </w:p>
    <w:p>
      <w:pPr>
        <w:pStyle w:val="Heading1"/>
        <w:spacing w:after="180" w:before="360"/>
      </w:pPr>
      <w:r>
        <w:rPr>
          <w:rFonts w:ascii="Arial" w:cs="Arial" w:eastAsia="Arial" w:hAnsi="Arial"/>
        </w:rPr>
        <w:t xml:space="preserve">3. Description of Services</w:t>
      </w:r>
    </w:p>
    <w:p>
      <w:pPr>
        <w:pStyle w:val="Heading2"/>
        <w:spacing w:after="120" w:before="240"/>
      </w:pPr>
      <w:r>
        <w:rPr>
          <w:rFonts w:ascii="Arial" w:cs="Arial" w:eastAsia="Arial" w:hAnsi="Arial"/>
        </w:rPr>
        <w:t xml:space="preserve">3.1 Public Site</w:t>
      </w:r>
    </w:p>
    <w:p>
      <w:pPr>
        <w:spacing w:after="80" w:before="80" w:line="276"/>
        <w:jc w:val="both"/>
      </w:pPr>
      <w:r>
        <w:rPr>
          <w:rFonts w:ascii="Arial" w:cs="Arial" w:eastAsia="Arial" w:hAnsi="Arial"/>
          <w:sz w:val="22"/>
          <w:szCs w:val="22"/>
        </w:rPr>
        <w:t xml:space="preserve">The Portal offers all visitors, without registration, access to the following information and services:</w:t>
      </w:r>
    </w:p>
    <w:p>
      <w:pPr>
        <w:pStyle w:val="ListParagraph"/>
        <w:numPr>
          <w:ilvl w:val="0"/>
          <w:numId w:val="2"/>
        </w:numPr>
        <w:spacing w:after="60" w:before="60"/>
      </w:pPr>
      <w:r>
        <w:rPr>
          <w:rFonts w:ascii="Arial" w:cs="Arial" w:eastAsia="Arial" w:hAnsi="Arial"/>
          <w:sz w:val="22"/>
          <w:szCs w:val="22"/>
        </w:rPr>
        <w:t xml:space="preserve">Institutional information about the Autódromo, its history, achievements, and organizational structure.</w:t>
      </w:r>
    </w:p>
    <w:p>
      <w:pPr>
        <w:pStyle w:val="ListParagraph"/>
        <w:numPr>
          <w:ilvl w:val="0"/>
          <w:numId w:val="2"/>
        </w:numPr>
        <w:spacing w:after="60" w:before="60"/>
      </w:pPr>
      <w:r>
        <w:rPr>
          <w:rFonts w:ascii="Arial" w:cs="Arial" w:eastAsia="Arial" w:hAnsi="Arial"/>
          <w:sz w:val="22"/>
          <w:szCs w:val="22"/>
        </w:rPr>
        <w:t xml:space="preserve">Information on motorsport and karting school programs.</w:t>
      </w:r>
    </w:p>
    <w:p>
      <w:pPr>
        <w:pStyle w:val="ListParagraph"/>
        <w:numPr>
          <w:ilvl w:val="0"/>
          <w:numId w:val="2"/>
        </w:numPr>
        <w:spacing w:after="60" w:before="60"/>
      </w:pPr>
      <w:r>
        <w:rPr>
          <w:rFonts w:ascii="Arial" w:cs="Arial" w:eastAsia="Arial" w:hAnsi="Arial"/>
          <w:sz w:val="22"/>
          <w:szCs w:val="22"/>
        </w:rPr>
        <w:t xml:space="preserve">Event and competition calendars (Campeonato 4T Karting, Noches de Aceleración, Karting Rental Experience, motorsport seasons).</w:t>
      </w:r>
    </w:p>
    <w:p>
      <w:pPr>
        <w:pStyle w:val="ListParagraph"/>
        <w:numPr>
          <w:ilvl w:val="0"/>
          <w:numId w:val="2"/>
        </w:numPr>
        <w:spacing w:after="60" w:before="60"/>
      </w:pPr>
      <w:r>
        <w:rPr>
          <w:rFonts w:ascii="Arial" w:cs="Arial" w:eastAsia="Arial" w:hAnsi="Arial"/>
          <w:sz w:val="22"/>
          <w:szCs w:val="22"/>
        </w:rPr>
        <w:t xml:space="preserve">Campeonato 4T Karting standings and race results.</w:t>
      </w:r>
    </w:p>
    <w:p>
      <w:pPr>
        <w:pStyle w:val="ListParagraph"/>
        <w:numPr>
          <w:ilvl w:val="0"/>
          <w:numId w:val="2"/>
        </w:numPr>
        <w:spacing w:after="60" w:before="60"/>
      </w:pPr>
      <w:r>
        <w:rPr>
          <w:rFonts w:ascii="Arial" w:cs="Arial" w:eastAsia="Arial" w:hAnsi="Arial"/>
          <w:sz w:val="22"/>
          <w:szCs w:val="22"/>
        </w:rPr>
        <w:t xml:space="preserve">Public pilot profiles.</w:t>
      </w:r>
    </w:p>
    <w:p>
      <w:pPr>
        <w:pStyle w:val="ListParagraph"/>
        <w:numPr>
          <w:ilvl w:val="0"/>
          <w:numId w:val="2"/>
        </w:numPr>
        <w:spacing w:after="60" w:before="60"/>
      </w:pPr>
      <w:r>
        <w:rPr>
          <w:rFonts w:ascii="Arial" w:cs="Arial" w:eastAsia="Arial" w:hAnsi="Arial"/>
          <w:sz w:val="22"/>
          <w:szCs w:val="22"/>
        </w:rPr>
        <w:t xml:space="preserve">News and articles related to competitive motorsport.</w:t>
      </w:r>
    </w:p>
    <w:p>
      <w:pPr>
        <w:pStyle w:val="ListParagraph"/>
        <w:numPr>
          <w:ilvl w:val="0"/>
          <w:numId w:val="2"/>
        </w:numPr>
        <w:spacing w:after="60" w:before="60"/>
      </w:pPr>
      <w:r>
        <w:rPr>
          <w:rFonts w:ascii="Arial" w:cs="Arial" w:eastAsia="Arial" w:hAnsi="Arial"/>
          <w:sz w:val="22"/>
          <w:szCs w:val="22"/>
        </w:rPr>
        <w:t xml:space="preserve">Newsletter subscription.</w:t>
      </w:r>
    </w:p>
    <w:p>
      <w:pPr>
        <w:pStyle w:val="ListParagraph"/>
        <w:numPr>
          <w:ilvl w:val="0"/>
          <w:numId w:val="2"/>
        </w:numPr>
        <w:spacing w:after="60" w:before="60"/>
      </w:pPr>
      <w:r>
        <w:rPr>
          <w:rFonts w:ascii="Arial" w:cs="Arial" w:eastAsia="Arial" w:hAnsi="Arial"/>
          <w:sz w:val="22"/>
          <w:szCs w:val="22"/>
        </w:rPr>
        <w:t xml:space="preserve">Contact forms for general inquiries, school enrollment, private events, and sponsorship information.</w:t>
      </w:r>
    </w:p>
    <w:p>
      <w:pPr>
        <w:pStyle w:val="ListParagraph"/>
        <w:numPr>
          <w:ilvl w:val="0"/>
          <w:numId w:val="2"/>
        </w:numPr>
        <w:spacing w:after="60" w:before="60"/>
      </w:pPr>
      <w:r>
        <w:rPr>
          <w:rFonts w:ascii="Arial" w:cs="Arial" w:eastAsia="Arial" w:hAnsi="Arial"/>
          <w:sz w:val="22"/>
          <w:szCs w:val="22"/>
        </w:rPr>
        <w:t xml:space="preserve">Volunteer program.</w:t>
      </w:r>
    </w:p>
    <w:p>
      <w:pPr>
        <w:spacing w:after="60" w:before="60"/>
      </w:pPr>
      <w:r>
        <w:t xml:space="preserve"/>
      </w:r>
    </w:p>
    <w:p>
      <w:pPr>
        <w:pStyle w:val="Heading2"/>
        <w:spacing w:after="120" w:before="240"/>
      </w:pPr>
      <w:r>
        <w:rPr>
          <w:rFonts w:ascii="Arial" w:cs="Arial" w:eastAsia="Arial" w:hAnsi="Arial"/>
        </w:rPr>
        <w:t xml:space="preserve">3.2 Registered Services (Pilot Area)</w:t>
      </w:r>
    </w:p>
    <w:p>
      <w:pPr>
        <w:spacing w:after="80" w:before="80" w:line="276"/>
        <w:jc w:val="both"/>
      </w:pPr>
      <w:r>
        <w:rPr>
          <w:rFonts w:ascii="Arial" w:cs="Arial" w:eastAsia="Arial" w:hAnsi="Arial"/>
          <w:sz w:val="22"/>
          <w:szCs w:val="22"/>
        </w:rPr>
        <w:t xml:space="preserve">By registering an account, users with a pilot or driver profile (hereinafter, "pilots") gain access to the following additional services:</w:t>
      </w:r>
    </w:p>
    <w:p>
      <w:pPr>
        <w:pStyle w:val="ListParagraph"/>
        <w:numPr>
          <w:ilvl w:val="0"/>
          <w:numId w:val="2"/>
        </w:numPr>
        <w:spacing w:after="60" w:before="60"/>
      </w:pPr>
      <w:r>
        <w:rPr>
          <w:rFonts w:ascii="Arial" w:cs="Arial" w:eastAsia="Arial" w:hAnsi="Arial"/>
          <w:sz w:val="22"/>
          <w:szCs w:val="22"/>
        </w:rPr>
        <w:t xml:space="preserve">Registration and management of participation in enabled events and competitions.</w:t>
      </w:r>
    </w:p>
    <w:p>
      <w:pPr>
        <w:pStyle w:val="ListParagraph"/>
        <w:numPr>
          <w:ilvl w:val="0"/>
          <w:numId w:val="2"/>
        </w:numPr>
        <w:spacing w:after="60" w:before="60"/>
      </w:pPr>
      <w:r>
        <w:rPr>
          <w:rFonts w:ascii="Arial" w:cs="Arial" w:eastAsia="Arial" w:hAnsi="Arial"/>
          <w:sz w:val="22"/>
          <w:szCs w:val="22"/>
        </w:rPr>
        <w:t xml:space="preserve">Personal history of registrations and results.</w:t>
      </w:r>
    </w:p>
    <w:p>
      <w:pPr>
        <w:pStyle w:val="ListParagraph"/>
        <w:numPr>
          <w:ilvl w:val="0"/>
          <w:numId w:val="2"/>
        </w:numPr>
        <w:spacing w:after="60" w:before="60"/>
      </w:pPr>
      <w:r>
        <w:rPr>
          <w:rFonts w:ascii="Arial" w:cs="Arial" w:eastAsia="Arial" w:hAnsi="Arial"/>
          <w:sz w:val="22"/>
          <w:szCs w:val="22"/>
        </w:rPr>
        <w:t xml:space="preserve">Performance statistics and championship standings.</w:t>
      </w:r>
    </w:p>
    <w:p>
      <w:pPr>
        <w:pStyle w:val="ListParagraph"/>
        <w:numPr>
          <w:ilvl w:val="0"/>
          <w:numId w:val="2"/>
        </w:numPr>
        <w:spacing w:after="60" w:before="60"/>
      </w:pPr>
      <w:r>
        <w:rPr>
          <w:rFonts w:ascii="Arial" w:cs="Arial" w:eastAsia="Arial" w:hAnsi="Arial"/>
          <w:sz w:val="22"/>
          <w:szCs w:val="22"/>
        </w:rPr>
        <w:t xml:space="preserve">Personal profile management.</w:t>
      </w:r>
    </w:p>
    <w:p>
      <w:pPr>
        <w:pStyle w:val="ListParagraph"/>
        <w:numPr>
          <w:ilvl w:val="0"/>
          <w:numId w:val="2"/>
        </w:numPr>
        <w:spacing w:after="60" w:before="60"/>
      </w:pPr>
      <w:r>
        <w:rPr>
          <w:rFonts w:ascii="Arial" w:cs="Arial" w:eastAsia="Arial" w:hAnsi="Arial"/>
          <w:sz w:val="22"/>
          <w:szCs w:val="22"/>
        </w:rPr>
        <w:t xml:space="preserve">Submission of official protests against competition results.</w:t>
      </w:r>
    </w:p>
    <w:p>
      <w:pPr>
        <w:spacing w:after="60" w:before="60"/>
      </w:pPr>
      <w:r>
        <w:t xml:space="preserve"/>
      </w:r>
    </w:p>
    <w:p>
      <w:pPr>
        <w:pStyle w:val="Heading2"/>
        <w:spacing w:after="120" w:before="240"/>
      </w:pPr>
      <w:r>
        <w:rPr>
          <w:rFonts w:ascii="Arial" w:cs="Arial" w:eastAsia="Arial" w:hAnsi="Arial"/>
        </w:rPr>
        <w:t xml:space="preserve">3.3 Administration Panel</w:t>
      </w:r>
    </w:p>
    <w:p>
      <w:pPr>
        <w:spacing w:after="80" w:before="80" w:line="276"/>
        <w:jc w:val="both"/>
      </w:pPr>
      <w:r>
        <w:rPr>
          <w:rFonts w:ascii="Arial" w:cs="Arial" w:eastAsia="Arial" w:hAnsi="Arial"/>
          <w:sz w:val="22"/>
          <w:szCs w:val="22"/>
        </w:rPr>
        <w:t xml:space="preserve">Users with administrator or race official roles have access to the administration panel, which includes tools for managing pilots, events, registrations, results, vehicle inspections, weighing, and news. Access to these features is strictly restricted and subject to the Portal's security controls.</w:t>
      </w:r>
    </w:p>
    <w:p>
      <w:pPr>
        <w:spacing w:after="60" w:before="60"/>
      </w:pPr>
      <w:r>
        <w:t xml:space="preserve"/>
      </w:r>
    </w:p>
    <w:p>
      <w:pPr>
        <w:pStyle w:val="Heading1"/>
        <w:spacing w:after="180" w:before="360"/>
      </w:pPr>
      <w:r>
        <w:rPr>
          <w:rFonts w:ascii="Arial" w:cs="Arial" w:eastAsia="Arial" w:hAnsi="Arial"/>
        </w:rPr>
        <w:t xml:space="preserve">4. Account Registration</w:t>
      </w:r>
    </w:p>
    <w:p>
      <w:pPr>
        <w:pStyle w:val="Heading2"/>
        <w:spacing w:after="120" w:before="240"/>
      </w:pPr>
      <w:r>
        <w:rPr>
          <w:rFonts w:ascii="Arial" w:cs="Arial" w:eastAsia="Arial" w:hAnsi="Arial"/>
        </w:rPr>
        <w:t xml:space="preserve">4.1 Registration Process</w:t>
      </w:r>
    </w:p>
    <w:p>
      <w:pPr>
        <w:spacing w:after="80" w:before="80" w:line="276"/>
        <w:jc w:val="both"/>
      </w:pPr>
      <w:r>
        <w:rPr>
          <w:rFonts w:ascii="Arial" w:cs="Arial" w:eastAsia="Arial" w:hAnsi="Arial"/>
          <w:sz w:val="22"/>
          <w:szCs w:val="22"/>
        </w:rPr>
        <w:t xml:space="preserve">To create an account, the user must provide a full name, a valid email address, and a secure password. By registering, the user declares that the information provided is truthful, accurate, and current.</w:t>
      </w:r>
    </w:p>
    <w:p>
      <w:pPr>
        <w:spacing w:after="80" w:before="80" w:line="276"/>
        <w:jc w:val="both"/>
      </w:pPr>
      <w:r>
        <w:rPr>
          <w:rFonts w:ascii="Arial" w:cs="Arial" w:eastAsia="Arial" w:hAnsi="Arial"/>
          <w:sz w:val="22"/>
          <w:szCs w:val="22"/>
        </w:rPr>
        <w:t xml:space="preserve">Once registration is complete, the account will remain in a "pending" state until an Autódromo administrator reviews and activates the profile. The Autódromo does not guarantee specific activation timelines.</w:t>
      </w:r>
    </w:p>
    <w:p>
      <w:pPr>
        <w:pStyle w:val="Heading2"/>
        <w:spacing w:after="120" w:before="240"/>
      </w:pPr>
      <w:r>
        <w:rPr>
          <w:rFonts w:ascii="Arial" w:cs="Arial" w:eastAsia="Arial" w:hAnsi="Arial"/>
        </w:rPr>
        <w:t xml:space="preserve">4.2 Pilot Account Activation and Approval</w:t>
      </w:r>
    </w:p>
    <w:p>
      <w:pPr>
        <w:spacing w:after="80" w:before="80" w:line="276"/>
        <w:jc w:val="both"/>
      </w:pPr>
      <w:r>
        <w:rPr>
          <w:rFonts w:ascii="Arial" w:cs="Arial" w:eastAsia="Arial" w:hAnsi="Arial"/>
          <w:sz w:val="22"/>
          <w:szCs w:val="22"/>
        </w:rPr>
        <w:t xml:space="preserve">Pilot accounts require administrative approval. Only after approval may a pilot register for events and access pilot area features. The Autódromo reserves the right to deny or revoke access to any account without providing justification.</w:t>
      </w:r>
    </w:p>
    <w:p>
      <w:pPr>
        <w:pStyle w:val="Heading2"/>
        <w:spacing w:after="120" w:before="240"/>
      </w:pPr>
      <w:r>
        <w:rPr>
          <w:rFonts w:ascii="Arial" w:cs="Arial" w:eastAsia="Arial" w:hAnsi="Arial"/>
        </w:rPr>
        <w:t xml:space="preserve">4.3 Account Security</w:t>
      </w:r>
    </w:p>
    <w:p>
      <w:pPr>
        <w:spacing w:after="80" w:before="80" w:line="276"/>
        <w:jc w:val="both"/>
      </w:pPr>
      <w:r>
        <w:rPr>
          <w:rFonts w:ascii="Arial" w:cs="Arial" w:eastAsia="Arial" w:hAnsi="Arial"/>
          <w:sz w:val="22"/>
          <w:szCs w:val="22"/>
        </w:rPr>
        <w:t xml:space="preserve">The user is responsible for maintaining the confidentiality of their login credentials. Sharing or transferring account access to third parties is strictly prohibited. The user must immediately notify the Autódromo of any unauthorized access or suspected compromise of their account security.</w:t>
      </w:r>
    </w:p>
    <w:p>
      <w:pPr>
        <w:pStyle w:val="Heading2"/>
        <w:spacing w:after="120" w:before="240"/>
      </w:pPr>
      <w:r>
        <w:rPr>
          <w:rFonts w:ascii="Arial" w:cs="Arial" w:eastAsia="Arial" w:hAnsi="Arial"/>
        </w:rPr>
        <w:t xml:space="preserve">4.4 Accuracy of Information</w:t>
      </w:r>
    </w:p>
    <w:p>
      <w:pPr>
        <w:spacing w:after="80" w:before="80" w:line="276"/>
        <w:jc w:val="both"/>
      </w:pPr>
      <w:r>
        <w:rPr>
          <w:rFonts w:ascii="Arial" w:cs="Arial" w:eastAsia="Arial" w:hAnsi="Arial"/>
          <w:sz w:val="22"/>
          <w:szCs w:val="22"/>
        </w:rPr>
        <w:t xml:space="preserve">The user undertakes to keep their profile information current, including full name, email address, phone number, date of birth, nationality, and racing license number where applicable. Providing false information may result in account suspension or deletion.</w:t>
      </w:r>
    </w:p>
    <w:p>
      <w:pPr>
        <w:spacing w:after="60" w:before="60"/>
      </w:pPr>
      <w:r>
        <w:t xml:space="preserve"/>
      </w:r>
    </w:p>
    <w:p>
      <w:pPr>
        <w:pStyle w:val="Heading1"/>
        <w:spacing w:after="180" w:before="360"/>
      </w:pPr>
      <w:r>
        <w:rPr>
          <w:rFonts w:ascii="Arial" w:cs="Arial" w:eastAsia="Arial" w:hAnsi="Arial"/>
        </w:rPr>
        <w:t xml:space="preserve">5. Event and Competition Registration</w:t>
      </w:r>
    </w:p>
    <w:p>
      <w:pPr>
        <w:pStyle w:val="Heading2"/>
        <w:spacing w:after="120" w:before="240"/>
      </w:pPr>
      <w:r>
        <w:rPr>
          <w:rFonts w:ascii="Arial" w:cs="Arial" w:eastAsia="Arial" w:hAnsi="Arial"/>
        </w:rPr>
        <w:t xml:space="preserve">5.1 Registration Process</w:t>
      </w:r>
    </w:p>
    <w:p>
      <w:pPr>
        <w:spacing w:after="80" w:before="80" w:line="276"/>
        <w:jc w:val="both"/>
      </w:pPr>
      <w:r>
        <w:rPr>
          <w:rFonts w:ascii="Arial" w:cs="Arial" w:eastAsia="Arial" w:hAnsi="Arial"/>
          <w:sz w:val="22"/>
          <w:szCs w:val="22"/>
        </w:rPr>
        <w:t xml:space="preserve">Pilots with active accounts may register for enabled events through the Portal. The registration status is set to "pending" until confirmed by an administrator. If an event has reached its maximum capacity, the registration may be placed on a waitlist.</w:t>
      </w:r>
    </w:p>
    <w:p>
      <w:pPr>
        <w:pStyle w:val="Heading2"/>
        <w:spacing w:after="120" w:before="240"/>
      </w:pPr>
      <w:r>
        <w:rPr>
          <w:rFonts w:ascii="Arial" w:cs="Arial" w:eastAsia="Arial" w:hAnsi="Arial"/>
        </w:rPr>
        <w:t xml:space="preserve">5.2 Confirmation and Rejection</w:t>
      </w:r>
    </w:p>
    <w:p>
      <w:pPr>
        <w:spacing w:after="80" w:before="80" w:line="276"/>
        <w:jc w:val="both"/>
      </w:pPr>
      <w:r>
        <w:rPr>
          <w:rFonts w:ascii="Arial" w:cs="Arial" w:eastAsia="Arial" w:hAnsi="Arial"/>
          <w:sz w:val="22"/>
          <w:szCs w:val="22"/>
        </w:rPr>
        <w:t xml:space="preserve">The Autódromo reserves the right to confirm or reject registrations without obligation to state reasons. Rejection of a registration does not entitle the pilot to any form of compensation.</w:t>
      </w:r>
    </w:p>
    <w:p>
      <w:pPr>
        <w:pStyle w:val="Heading2"/>
        <w:spacing w:after="120" w:before="240"/>
      </w:pPr>
      <w:r>
        <w:rPr>
          <w:rFonts w:ascii="Arial" w:cs="Arial" w:eastAsia="Arial" w:hAnsi="Arial"/>
        </w:rPr>
        <w:t xml:space="preserve">5.3 Pilot-Initiated Cancellation</w:t>
      </w:r>
    </w:p>
    <w:p>
      <w:pPr>
        <w:spacing w:after="80" w:before="80" w:line="276"/>
        <w:jc w:val="both"/>
      </w:pPr>
      <w:r>
        <w:rPr>
          <w:rFonts w:ascii="Arial" w:cs="Arial" w:eastAsia="Arial" w:hAnsi="Arial"/>
          <w:sz w:val="22"/>
          <w:szCs w:val="22"/>
        </w:rPr>
        <w:t xml:space="preserve">A pilot may cancel their registration at any time while the event is open and has not yet concluded, through their personal area in the Portal. Cancellation is definitive; the pilot may re-register if the event remains available.</w:t>
      </w:r>
    </w:p>
    <w:p>
      <w:pPr>
        <w:pStyle w:val="Heading2"/>
        <w:spacing w:after="120" w:before="240"/>
      </w:pPr>
      <w:r>
        <w:rPr>
          <w:rFonts w:ascii="Arial" w:cs="Arial" w:eastAsia="Arial" w:hAnsi="Arial"/>
        </w:rPr>
        <w:t xml:space="preserve">5.4 Waitlist</w:t>
      </w:r>
    </w:p>
    <w:p>
      <w:pPr>
        <w:spacing w:after="80" w:before="80" w:line="276"/>
        <w:jc w:val="both"/>
      </w:pPr>
      <w:r>
        <w:rPr>
          <w:rFonts w:ascii="Arial" w:cs="Arial" w:eastAsia="Arial" w:hAnsi="Arial"/>
          <w:sz w:val="22"/>
          <w:szCs w:val="22"/>
        </w:rPr>
        <w:t xml:space="preserve">If a pilot on the waitlist is promoted to a confirmed registration, this change will be reflected in the Portal. Currently, the Portal does not send automatic email notifications when registration status changes; pilots are responsible for periodically checking the status of their registration.</w:t>
      </w:r>
    </w:p>
    <w:p>
      <w:pPr>
        <w:pStyle w:val="Heading2"/>
        <w:spacing w:after="120" w:before="240"/>
      </w:pPr>
      <w:r>
        <w:rPr>
          <w:rFonts w:ascii="Arial" w:cs="Arial" w:eastAsia="Arial" w:hAnsi="Arial"/>
        </w:rPr>
        <w:t xml:space="preserve">5.5 Participation Requirements</w:t>
      </w:r>
    </w:p>
    <w:p>
      <w:pPr>
        <w:spacing w:after="80" w:before="80" w:line="276"/>
        <w:jc w:val="both"/>
      </w:pPr>
      <w:r>
        <w:rPr>
          <w:rFonts w:ascii="Arial" w:cs="Arial" w:eastAsia="Arial" w:hAnsi="Arial"/>
          <w:sz w:val="22"/>
          <w:szCs w:val="22"/>
        </w:rPr>
        <w:t xml:space="preserve">Participation in competitions may be subject to additional requirements established by the relevant event regulations, including the presentation of a valid racing license, approval of the vehicle technical inspection, and compliance with minimum weight requirements. Failure to meet these requirements may result in the disqualification of the pilot.</w:t>
      </w:r>
    </w:p>
    <w:p>
      <w:pPr>
        <w:spacing w:after="60" w:before="60"/>
      </w:pPr>
      <w:r>
        <w:t xml:space="preserve"/>
      </w:r>
    </w:p>
    <w:p>
      <w:pPr>
        <w:pStyle w:val="Heading1"/>
        <w:spacing w:after="180" w:before="360"/>
      </w:pPr>
      <w:r>
        <w:rPr>
          <w:rFonts w:ascii="Arial" w:cs="Arial" w:eastAsia="Arial" w:hAnsi="Arial"/>
        </w:rPr>
        <w:t xml:space="preserve">6. User Conduct</w:t>
      </w:r>
    </w:p>
    <w:p>
      <w:pPr>
        <w:spacing w:after="80" w:before="80" w:line="276"/>
        <w:jc w:val="both"/>
      </w:pPr>
      <w:r>
        <w:rPr>
          <w:rFonts w:ascii="Arial" w:cs="Arial" w:eastAsia="Arial" w:hAnsi="Arial"/>
          <w:sz w:val="22"/>
          <w:szCs w:val="22"/>
        </w:rPr>
        <w:t xml:space="preserve">The user agrees to use the Portal in accordance with applicable law in El Salvador, community standards, morality, and good customs. In particular, the following are prohibited:</w:t>
      </w:r>
    </w:p>
    <w:p>
      <w:pPr>
        <w:pStyle w:val="ListParagraph"/>
        <w:numPr>
          <w:ilvl w:val="0"/>
          <w:numId w:val="2"/>
        </w:numPr>
        <w:spacing w:after="60" w:before="60"/>
      </w:pPr>
      <w:r>
        <w:rPr>
          <w:rFonts w:ascii="Arial" w:cs="Arial" w:eastAsia="Arial" w:hAnsi="Arial"/>
          <w:sz w:val="22"/>
          <w:szCs w:val="22"/>
        </w:rPr>
        <w:t xml:space="preserve">Providing false information or impersonating another person.</w:t>
      </w:r>
    </w:p>
    <w:p>
      <w:pPr>
        <w:pStyle w:val="ListParagraph"/>
        <w:numPr>
          <w:ilvl w:val="0"/>
          <w:numId w:val="2"/>
        </w:numPr>
        <w:spacing w:after="60" w:before="60"/>
      </w:pPr>
      <w:r>
        <w:rPr>
          <w:rFonts w:ascii="Arial" w:cs="Arial" w:eastAsia="Arial" w:hAnsi="Arial"/>
          <w:sz w:val="22"/>
          <w:szCs w:val="22"/>
        </w:rPr>
        <w:t xml:space="preserve">Attempting to gain unauthorized access to restricted areas of the Portal.</w:t>
      </w:r>
    </w:p>
    <w:p>
      <w:pPr>
        <w:pStyle w:val="ListParagraph"/>
        <w:numPr>
          <w:ilvl w:val="0"/>
          <w:numId w:val="2"/>
        </w:numPr>
        <w:spacing w:after="60" w:before="60"/>
      </w:pPr>
      <w:r>
        <w:rPr>
          <w:rFonts w:ascii="Arial" w:cs="Arial" w:eastAsia="Arial" w:hAnsi="Arial"/>
          <w:sz w:val="22"/>
          <w:szCs w:val="22"/>
        </w:rPr>
        <w:t xml:space="preserve">Using the Portal for illegal or fraudulent activities.</w:t>
      </w:r>
    </w:p>
    <w:p>
      <w:pPr>
        <w:pStyle w:val="ListParagraph"/>
        <w:numPr>
          <w:ilvl w:val="0"/>
          <w:numId w:val="2"/>
        </w:numPr>
        <w:spacing w:after="60" w:before="60"/>
      </w:pPr>
      <w:r>
        <w:rPr>
          <w:rFonts w:ascii="Arial" w:cs="Arial" w:eastAsia="Arial" w:hAnsi="Arial"/>
          <w:sz w:val="22"/>
          <w:szCs w:val="22"/>
        </w:rPr>
        <w:t xml:space="preserve">Interfering with the technical operation of the Portal or its security systems.</w:t>
      </w:r>
    </w:p>
    <w:p>
      <w:pPr>
        <w:pStyle w:val="ListParagraph"/>
        <w:numPr>
          <w:ilvl w:val="0"/>
          <w:numId w:val="2"/>
        </w:numPr>
        <w:spacing w:after="60" w:before="60"/>
      </w:pPr>
      <w:r>
        <w:rPr>
          <w:rFonts w:ascii="Arial" w:cs="Arial" w:eastAsia="Arial" w:hAnsi="Arial"/>
          <w:sz w:val="22"/>
          <w:szCs w:val="22"/>
        </w:rPr>
        <w:t xml:space="preserve">Publishing, transmitting, or distributing defamatory, obscene, discriminatory, or rights-infringing content.</w:t>
      </w:r>
    </w:p>
    <w:p>
      <w:pPr>
        <w:pStyle w:val="ListParagraph"/>
        <w:numPr>
          <w:ilvl w:val="0"/>
          <w:numId w:val="2"/>
        </w:numPr>
        <w:spacing w:after="60" w:before="60"/>
      </w:pPr>
      <w:r>
        <w:rPr>
          <w:rFonts w:ascii="Arial" w:cs="Arial" w:eastAsia="Arial" w:hAnsi="Arial"/>
          <w:sz w:val="22"/>
          <w:szCs w:val="22"/>
        </w:rPr>
        <w:t xml:space="preserve">Using the Portal for unauthorized advertising or commercial purposes.</w:t>
      </w:r>
    </w:p>
    <w:p>
      <w:pPr>
        <w:pStyle w:val="ListParagraph"/>
        <w:numPr>
          <w:ilvl w:val="0"/>
          <w:numId w:val="2"/>
        </w:numPr>
        <w:spacing w:after="60" w:before="60"/>
      </w:pPr>
      <w:r>
        <w:rPr>
          <w:rFonts w:ascii="Arial" w:cs="Arial" w:eastAsia="Arial" w:hAnsi="Arial"/>
          <w:sz w:val="22"/>
          <w:szCs w:val="22"/>
        </w:rPr>
        <w:t xml:space="preserve">Attempting to scrape or mass-extract Portal data through automated means.</w:t>
      </w:r>
    </w:p>
    <w:p>
      <w:pPr>
        <w:spacing w:after="80" w:before="80" w:line="276"/>
        <w:jc w:val="both"/>
      </w:pPr>
      <w:r>
        <w:rPr>
          <w:rFonts w:ascii="Arial" w:cs="Arial" w:eastAsia="Arial" w:hAnsi="Arial"/>
          <w:sz w:val="22"/>
          <w:szCs w:val="22"/>
        </w:rPr>
        <w:t xml:space="preserve">Violation of these rules may result in immediate account suspension or deletion, without prejudice to any legal action that may be applicable.</w:t>
      </w:r>
    </w:p>
    <w:p>
      <w:pPr>
        <w:spacing w:after="60" w:before="60"/>
      </w:pPr>
      <w:r>
        <w:t xml:space="preserve"/>
      </w:r>
    </w:p>
    <w:p>
      <w:pPr>
        <w:pStyle w:val="Heading1"/>
        <w:spacing w:after="180" w:before="360"/>
      </w:pPr>
      <w:r>
        <w:rPr>
          <w:rFonts w:ascii="Arial" w:cs="Arial" w:eastAsia="Arial" w:hAnsi="Arial"/>
        </w:rPr>
        <w:t xml:space="preserve">7. Protest System</w:t>
      </w:r>
    </w:p>
    <w:p>
      <w:pPr>
        <w:spacing w:after="80" w:before="80" w:line="276"/>
        <w:jc w:val="both"/>
      </w:pPr>
      <w:r>
        <w:rPr>
          <w:rFonts w:ascii="Arial" w:cs="Arial" w:eastAsia="Arial" w:hAnsi="Arial"/>
          <w:sz w:val="22"/>
          <w:szCs w:val="22"/>
        </w:rPr>
        <w:t xml:space="preserve">Pilots with active accounts may submit official protests relating to competition results through the designated area in the Portal (/dashboard/protesta). Protests must be based on specific facts and submitted within the deadlines established in the sporting regulations of the event.</w:t>
      </w:r>
    </w:p>
    <w:p>
      <w:pPr>
        <w:spacing w:after="80" w:before="80" w:line="276"/>
        <w:jc w:val="both"/>
      </w:pPr>
      <w:r>
        <w:rPr>
          <w:rFonts w:ascii="Arial" w:cs="Arial" w:eastAsia="Arial" w:hAnsi="Arial"/>
          <w:sz w:val="22"/>
          <w:szCs w:val="22"/>
        </w:rPr>
        <w:t xml:space="preserve">Filing a protest does not automatically suspend published results. The Autódromo will review each protest and issue a resolution in accordance with its internal procedures. Autódromo decisions on protests are final in the sporting context.</w:t>
      </w:r>
    </w:p>
    <w:p>
      <w:pPr>
        <w:spacing w:after="80" w:before="80" w:line="276"/>
        <w:jc w:val="both"/>
      </w:pPr>
      <w:r>
        <w:rPr>
          <w:rFonts w:ascii="Arial" w:cs="Arial" w:eastAsia="Arial" w:hAnsi="Arial"/>
          <w:sz w:val="22"/>
          <w:szCs w:val="22"/>
        </w:rPr>
        <w:t xml:space="preserve">Abuse of the protest system for dilatory or malicious purposes may result in disciplinary action against the pilot.</w:t>
      </w:r>
    </w:p>
    <w:p>
      <w:pPr>
        <w:spacing w:after="60" w:before="60"/>
      </w:pPr>
      <w:r>
        <w:t xml:space="preserve"/>
      </w:r>
    </w:p>
    <w:p>
      <w:pPr>
        <w:pStyle w:val="Heading1"/>
        <w:spacing w:after="180" w:before="360"/>
      </w:pPr>
      <w:r>
        <w:rPr>
          <w:rFonts w:ascii="Arial" w:cs="Arial" w:eastAsia="Arial" w:hAnsi="Arial"/>
        </w:rPr>
        <w:t xml:space="preserve">8. Technical Inspection and Weighing</w:t>
      </w:r>
    </w:p>
    <w:p>
      <w:pPr>
        <w:spacing w:after="80" w:before="80" w:line="276"/>
        <w:jc w:val="both"/>
      </w:pPr>
      <w:r>
        <w:rPr>
          <w:rFonts w:ascii="Arial" w:cs="Arial" w:eastAsia="Arial" w:hAnsi="Arial"/>
          <w:sz w:val="22"/>
          <w:szCs w:val="22"/>
        </w:rPr>
        <w:t xml:space="preserve">Participation in competitions subject to technical regulations requires approval of the vehicle technical inspection and compliance with established weight requirements. These inspections are conducted by authorized Autódromo race officials.</w:t>
      </w:r>
    </w:p>
    <w:p>
      <w:pPr>
        <w:spacing w:after="80" w:before="80" w:line="276"/>
        <w:jc w:val="both"/>
      </w:pPr>
      <w:r>
        <w:rPr>
          <w:rFonts w:ascii="Arial" w:cs="Arial" w:eastAsia="Arial" w:hAnsi="Arial"/>
          <w:sz w:val="22"/>
          <w:szCs w:val="22"/>
        </w:rPr>
        <w:t xml:space="preserve">The pilot expressly authorizes the Autódromo to record in the Portal the data derived from the technical inspection of their vehicle (including checklist results, observations, and the pilot's digital signature) and from the weighing session (pilot and kart weights). These data are used solely for sporting and regulatory compliance purposes.</w:t>
      </w:r>
    </w:p>
    <w:p>
      <w:pPr>
        <w:spacing w:after="80" w:before="80" w:line="276"/>
        <w:jc w:val="both"/>
      </w:pPr>
      <w:r>
        <w:rPr>
          <w:rFonts w:ascii="Arial" w:cs="Arial" w:eastAsia="Arial" w:hAnsi="Arial"/>
          <w:sz w:val="22"/>
          <w:szCs w:val="22"/>
        </w:rPr>
        <w:t xml:space="preserve">Inspection and weighing results may be accessed using the verification code provided at the time of inspection.</w:t>
      </w:r>
    </w:p>
    <w:p>
      <w:pPr>
        <w:spacing w:after="60" w:before="60"/>
      </w:pPr>
      <w:r>
        <w:t xml:space="preserve"/>
      </w:r>
    </w:p>
    <w:p>
      <w:pPr>
        <w:pStyle w:val="Heading1"/>
        <w:spacing w:after="180" w:before="360"/>
      </w:pPr>
      <w:r>
        <w:rPr>
          <w:rFonts w:ascii="Arial" w:cs="Arial" w:eastAsia="Arial" w:hAnsi="Arial"/>
        </w:rPr>
        <w:t xml:space="preserve">9. Privacy and Personal Data Processing</w:t>
      </w:r>
    </w:p>
    <w:p>
      <w:pPr>
        <w:pStyle w:val="Heading2"/>
        <w:spacing w:after="120" w:before="240"/>
      </w:pPr>
      <w:r>
        <w:rPr>
          <w:rFonts w:ascii="Arial" w:cs="Arial" w:eastAsia="Arial" w:hAnsi="Arial"/>
        </w:rPr>
        <w:t xml:space="preserve">9.1 Data Collected</w:t>
      </w:r>
    </w:p>
    <w:p>
      <w:pPr>
        <w:spacing w:after="80" w:before="80" w:line="276"/>
        <w:jc w:val="both"/>
      </w:pPr>
      <w:r>
        <w:rPr>
          <w:rFonts w:ascii="Arial" w:cs="Arial" w:eastAsia="Arial" w:hAnsi="Arial"/>
          <w:sz w:val="22"/>
          <w:szCs w:val="22"/>
        </w:rPr>
        <w:t xml:space="preserve">When registering and using the Portal, the user provides, and the Autódromo collects, the following personal data:</w:t>
      </w:r>
    </w:p>
    <w:p>
      <w:pPr>
        <w:pStyle w:val="ListParagraph"/>
        <w:numPr>
          <w:ilvl w:val="0"/>
          <w:numId w:val="2"/>
        </w:numPr>
        <w:spacing w:after="60" w:before="60"/>
      </w:pPr>
      <w:r>
        <w:rPr>
          <w:rFonts w:ascii="Arial" w:cs="Arial" w:eastAsia="Arial" w:hAnsi="Arial"/>
          <w:sz w:val="22"/>
          <w:szCs w:val="22"/>
        </w:rPr>
        <w:t xml:space="preserve">Full name and display name (alias).</w:t>
      </w:r>
    </w:p>
    <w:p>
      <w:pPr>
        <w:pStyle w:val="ListParagraph"/>
        <w:numPr>
          <w:ilvl w:val="0"/>
          <w:numId w:val="2"/>
        </w:numPr>
        <w:spacing w:after="60" w:before="60"/>
      </w:pPr>
      <w:r>
        <w:rPr>
          <w:rFonts w:ascii="Arial" w:cs="Arial" w:eastAsia="Arial" w:hAnsi="Arial"/>
          <w:sz w:val="22"/>
          <w:szCs w:val="22"/>
        </w:rPr>
        <w:t xml:space="preserve">Email address.</w:t>
      </w:r>
    </w:p>
    <w:p>
      <w:pPr>
        <w:pStyle w:val="ListParagraph"/>
        <w:numPr>
          <w:ilvl w:val="0"/>
          <w:numId w:val="2"/>
        </w:numPr>
        <w:spacing w:after="60" w:before="60"/>
      </w:pPr>
      <w:r>
        <w:rPr>
          <w:rFonts w:ascii="Arial" w:cs="Arial" w:eastAsia="Arial" w:hAnsi="Arial"/>
          <w:sz w:val="22"/>
          <w:szCs w:val="22"/>
        </w:rPr>
        <w:t xml:space="preserve">Phone number (optional).</w:t>
      </w:r>
    </w:p>
    <w:p>
      <w:pPr>
        <w:pStyle w:val="ListParagraph"/>
        <w:numPr>
          <w:ilvl w:val="0"/>
          <w:numId w:val="2"/>
        </w:numPr>
        <w:spacing w:after="60" w:before="60"/>
      </w:pPr>
      <w:r>
        <w:rPr>
          <w:rFonts w:ascii="Arial" w:cs="Arial" w:eastAsia="Arial" w:hAnsi="Arial"/>
          <w:sz w:val="22"/>
          <w:szCs w:val="22"/>
        </w:rPr>
        <w:t xml:space="preserve">Date of birth (optional).</w:t>
      </w:r>
    </w:p>
    <w:p>
      <w:pPr>
        <w:pStyle w:val="ListParagraph"/>
        <w:numPr>
          <w:ilvl w:val="0"/>
          <w:numId w:val="2"/>
        </w:numPr>
        <w:spacing w:after="60" w:before="60"/>
      </w:pPr>
      <w:r>
        <w:rPr>
          <w:rFonts w:ascii="Arial" w:cs="Arial" w:eastAsia="Arial" w:hAnsi="Arial"/>
          <w:sz w:val="22"/>
          <w:szCs w:val="22"/>
        </w:rPr>
        <w:t xml:space="preserve">Nationality (optional).</w:t>
      </w:r>
    </w:p>
    <w:p>
      <w:pPr>
        <w:pStyle w:val="ListParagraph"/>
        <w:numPr>
          <w:ilvl w:val="0"/>
          <w:numId w:val="2"/>
        </w:numPr>
        <w:spacing w:after="60" w:before="60"/>
      </w:pPr>
      <w:r>
        <w:rPr>
          <w:rFonts w:ascii="Arial" w:cs="Arial" w:eastAsia="Arial" w:hAnsi="Arial"/>
          <w:sz w:val="22"/>
          <w:szCs w:val="22"/>
        </w:rPr>
        <w:t xml:space="preserve">Team or racing team (optional).</w:t>
      </w:r>
    </w:p>
    <w:p>
      <w:pPr>
        <w:pStyle w:val="ListParagraph"/>
        <w:numPr>
          <w:ilvl w:val="0"/>
          <w:numId w:val="2"/>
        </w:numPr>
        <w:spacing w:after="60" w:before="60"/>
      </w:pPr>
      <w:r>
        <w:rPr>
          <w:rFonts w:ascii="Arial" w:cs="Arial" w:eastAsia="Arial" w:hAnsi="Arial"/>
          <w:sz w:val="22"/>
          <w:szCs w:val="22"/>
        </w:rPr>
        <w:t xml:space="preserve">Racing license number (optional).</w:t>
      </w:r>
    </w:p>
    <w:p>
      <w:pPr>
        <w:pStyle w:val="ListParagraph"/>
        <w:numPr>
          <w:ilvl w:val="0"/>
          <w:numId w:val="2"/>
        </w:numPr>
        <w:spacing w:after="60" w:before="60"/>
      </w:pPr>
      <w:r>
        <w:rPr>
          <w:rFonts w:ascii="Arial" w:cs="Arial" w:eastAsia="Arial" w:hAnsi="Arial"/>
          <w:sz w:val="22"/>
          <w:szCs w:val="22"/>
        </w:rPr>
        <w:t xml:space="preserve">Sporting performance data: race results, positions, scores.</w:t>
      </w:r>
    </w:p>
    <w:p>
      <w:pPr>
        <w:pStyle w:val="ListParagraph"/>
        <w:numPr>
          <w:ilvl w:val="0"/>
          <w:numId w:val="2"/>
        </w:numPr>
        <w:spacing w:after="60" w:before="60"/>
      </w:pPr>
      <w:r>
        <w:rPr>
          <w:rFonts w:ascii="Arial" w:cs="Arial" w:eastAsia="Arial" w:hAnsi="Arial"/>
          <w:sz w:val="22"/>
          <w:szCs w:val="22"/>
        </w:rPr>
        <w:t xml:space="preserve">Technical inspection and weighing data.</w:t>
      </w:r>
    </w:p>
    <w:p>
      <w:pPr>
        <w:pStyle w:val="ListParagraph"/>
        <w:numPr>
          <w:ilvl w:val="0"/>
          <w:numId w:val="2"/>
        </w:numPr>
        <w:spacing w:after="60" w:before="60"/>
      </w:pPr>
      <w:r>
        <w:rPr>
          <w:rFonts w:ascii="Arial" w:cs="Arial" w:eastAsia="Arial" w:hAnsi="Arial"/>
          <w:sz w:val="22"/>
          <w:szCs w:val="22"/>
        </w:rPr>
        <w:t xml:space="preserve">Registration history and event participation records.</w:t>
      </w:r>
    </w:p>
    <w:p>
      <w:pPr>
        <w:pStyle w:val="Heading2"/>
        <w:spacing w:after="120" w:before="240"/>
      </w:pPr>
      <w:r>
        <w:rPr>
          <w:rFonts w:ascii="Arial" w:cs="Arial" w:eastAsia="Arial" w:hAnsi="Arial"/>
        </w:rPr>
        <w:t xml:space="preserve">9.2 Purpose of Processing</w:t>
      </w:r>
    </w:p>
    <w:p>
      <w:pPr>
        <w:spacing w:after="80" w:before="80" w:line="276"/>
        <w:jc w:val="both"/>
      </w:pPr>
      <w:r>
        <w:rPr>
          <w:rFonts w:ascii="Arial" w:cs="Arial" w:eastAsia="Arial" w:hAnsi="Arial"/>
          <w:sz w:val="22"/>
          <w:szCs w:val="22"/>
        </w:rPr>
        <w:t xml:space="preserve">Personal data are used for the following purposes:</w:t>
      </w:r>
    </w:p>
    <w:p>
      <w:pPr>
        <w:pStyle w:val="ListParagraph"/>
        <w:numPr>
          <w:ilvl w:val="0"/>
          <w:numId w:val="2"/>
        </w:numPr>
        <w:spacing w:after="60" w:before="60"/>
      </w:pPr>
      <w:r>
        <w:rPr>
          <w:rFonts w:ascii="Arial" w:cs="Arial" w:eastAsia="Arial" w:hAnsi="Arial"/>
          <w:sz w:val="22"/>
          <w:szCs w:val="22"/>
        </w:rPr>
        <w:t xml:space="preserve">Management and administration of user accounts.</w:t>
      </w:r>
    </w:p>
    <w:p>
      <w:pPr>
        <w:pStyle w:val="ListParagraph"/>
        <w:numPr>
          <w:ilvl w:val="0"/>
          <w:numId w:val="2"/>
        </w:numPr>
        <w:spacing w:after="60" w:before="60"/>
      </w:pPr>
      <w:r>
        <w:rPr>
          <w:rFonts w:ascii="Arial" w:cs="Arial" w:eastAsia="Arial" w:hAnsi="Arial"/>
          <w:sz w:val="22"/>
          <w:szCs w:val="22"/>
        </w:rPr>
        <w:t xml:space="preserve">Processing event and competition registrations.</w:t>
      </w:r>
    </w:p>
    <w:p>
      <w:pPr>
        <w:pStyle w:val="ListParagraph"/>
        <w:numPr>
          <w:ilvl w:val="0"/>
          <w:numId w:val="2"/>
        </w:numPr>
        <w:spacing w:after="60" w:before="60"/>
      </w:pPr>
      <w:r>
        <w:rPr>
          <w:rFonts w:ascii="Arial" w:cs="Arial" w:eastAsia="Arial" w:hAnsi="Arial"/>
          <w:sz w:val="22"/>
          <w:szCs w:val="22"/>
        </w:rPr>
        <w:t xml:space="preserve">Publication of results, standings, and public pilot profiles.</w:t>
      </w:r>
    </w:p>
    <w:p>
      <w:pPr>
        <w:pStyle w:val="ListParagraph"/>
        <w:numPr>
          <w:ilvl w:val="0"/>
          <w:numId w:val="2"/>
        </w:numPr>
        <w:spacing w:after="60" w:before="60"/>
      </w:pPr>
      <w:r>
        <w:rPr>
          <w:rFonts w:ascii="Arial" w:cs="Arial" w:eastAsia="Arial" w:hAnsi="Arial"/>
          <w:sz w:val="22"/>
          <w:szCs w:val="22"/>
        </w:rPr>
        <w:t xml:space="preserve">Transactional communications related to Portal use (account confirmation, password recovery, technical inspection results, etc.).</w:t>
      </w:r>
    </w:p>
    <w:p>
      <w:pPr>
        <w:pStyle w:val="ListParagraph"/>
        <w:numPr>
          <w:ilvl w:val="0"/>
          <w:numId w:val="2"/>
        </w:numPr>
        <w:spacing w:after="60" w:before="60"/>
      </w:pPr>
      <w:r>
        <w:rPr>
          <w:rFonts w:ascii="Arial" w:cs="Arial" w:eastAsia="Arial" w:hAnsi="Arial"/>
          <w:sz w:val="22"/>
          <w:szCs w:val="22"/>
        </w:rPr>
        <w:t xml:space="preserve">Sending the newsletter only to users who have explicitly requested it.</w:t>
      </w:r>
    </w:p>
    <w:p>
      <w:pPr>
        <w:pStyle w:val="ListParagraph"/>
        <w:numPr>
          <w:ilvl w:val="0"/>
          <w:numId w:val="2"/>
        </w:numPr>
        <w:spacing w:after="60" w:before="60"/>
      </w:pPr>
      <w:r>
        <w:rPr>
          <w:rFonts w:ascii="Arial" w:cs="Arial" w:eastAsia="Arial" w:hAnsi="Arial"/>
          <w:sz w:val="22"/>
          <w:szCs w:val="22"/>
        </w:rPr>
        <w:t xml:space="preserve">Improving Portal functionality and aggregate statistical analysis.</w:t>
      </w:r>
    </w:p>
    <w:p>
      <w:pPr>
        <w:pStyle w:val="ListParagraph"/>
        <w:numPr>
          <w:ilvl w:val="0"/>
          <w:numId w:val="2"/>
        </w:numPr>
        <w:spacing w:after="60" w:before="60"/>
      </w:pPr>
      <w:r>
        <w:rPr>
          <w:rFonts w:ascii="Arial" w:cs="Arial" w:eastAsia="Arial" w:hAnsi="Arial"/>
          <w:sz w:val="22"/>
          <w:szCs w:val="22"/>
        </w:rPr>
        <w:t xml:space="preserve">Compliance with legal and regulatory obligations.</w:t>
      </w:r>
    </w:p>
    <w:p>
      <w:pPr>
        <w:pStyle w:val="Heading2"/>
        <w:spacing w:after="120" w:before="240"/>
      </w:pPr>
      <w:r>
        <w:rPr>
          <w:rFonts w:ascii="Arial" w:cs="Arial" w:eastAsia="Arial" w:hAnsi="Arial"/>
        </w:rPr>
        <w:t xml:space="preserve">9.3 Third-Party Services</w:t>
      </w:r>
    </w:p>
    <w:p>
      <w:pPr>
        <w:spacing w:after="80" w:before="80" w:line="276"/>
        <w:jc w:val="both"/>
      </w:pPr>
      <w:r>
        <w:rPr>
          <w:rFonts w:ascii="Arial" w:cs="Arial" w:eastAsia="Arial" w:hAnsi="Arial"/>
          <w:sz w:val="22"/>
          <w:szCs w:val="22"/>
        </w:rPr>
        <w:t xml:space="preserve">The Portal uses the following third-party services that may process user data:</w:t>
      </w:r>
    </w:p>
    <w:p>
      <w:pPr>
        <w:pStyle w:val="ListParagraph"/>
        <w:numPr>
          <w:ilvl w:val="0"/>
          <w:numId w:val="2"/>
        </w:numPr>
        <w:spacing w:after="60" w:before="60"/>
      </w:pPr>
      <w:r>
        <w:rPr>
          <w:rFonts w:ascii="Arial" w:cs="Arial" w:eastAsia="Arial" w:hAnsi="Arial"/>
          <w:sz w:val="22"/>
          <w:szCs w:val="22"/>
        </w:rPr>
        <w:t xml:space="preserve">Supabase (database and authentication): securely stores user data. Policy available at supabase.com.</w:t>
      </w:r>
    </w:p>
    <w:p>
      <w:pPr>
        <w:pStyle w:val="ListParagraph"/>
        <w:numPr>
          <w:ilvl w:val="0"/>
          <w:numId w:val="2"/>
        </w:numPr>
        <w:spacing w:after="60" w:before="60"/>
      </w:pPr>
      <w:r>
        <w:rPr>
          <w:rFonts w:ascii="Arial" w:cs="Arial" w:eastAsia="Arial" w:hAnsi="Arial"/>
          <w:sz w:val="22"/>
          <w:szCs w:val="22"/>
        </w:rPr>
        <w:t xml:space="preserve">Resend (transactional email and newsletter delivery). Policy available at resend.com.</w:t>
      </w:r>
    </w:p>
    <w:p>
      <w:pPr>
        <w:pStyle w:val="ListParagraph"/>
        <w:numPr>
          <w:ilvl w:val="0"/>
          <w:numId w:val="2"/>
        </w:numPr>
        <w:spacing w:after="60" w:before="60"/>
      </w:pPr>
      <w:r>
        <w:rPr>
          <w:rFonts w:ascii="Arial" w:cs="Arial" w:eastAsia="Arial" w:hAnsi="Arial"/>
          <w:sz w:val="22"/>
          <w:szCs w:val="22"/>
        </w:rPr>
        <w:t xml:space="preserve">Vercel (Portal hosting and infrastructure). Policy available at vercel.com.</w:t>
      </w:r>
    </w:p>
    <w:p>
      <w:pPr>
        <w:spacing w:after="80" w:before="80" w:line="276"/>
        <w:jc w:val="both"/>
      </w:pPr>
      <w:r>
        <w:rPr>
          <w:rFonts w:ascii="Arial" w:cs="Arial" w:eastAsia="Arial" w:hAnsi="Arial"/>
          <w:sz w:val="22"/>
          <w:szCs w:val="22"/>
        </w:rPr>
        <w:t xml:space="preserve">The Autódromo selects providers that offer adequate data security and confidentiality guarantees.</w:t>
      </w:r>
    </w:p>
    <w:p>
      <w:pPr>
        <w:pStyle w:val="Heading2"/>
        <w:spacing w:after="120" w:before="240"/>
      </w:pPr>
      <w:r>
        <w:rPr>
          <w:rFonts w:ascii="Arial" w:cs="Arial" w:eastAsia="Arial" w:hAnsi="Arial"/>
        </w:rPr>
        <w:t xml:space="preserve">9.4 User Rights</w:t>
      </w:r>
    </w:p>
    <w:p>
      <w:pPr>
        <w:spacing w:after="80" w:before="80" w:line="276"/>
        <w:jc w:val="both"/>
      </w:pPr>
      <w:r>
        <w:rPr>
          <w:rFonts w:ascii="Arial" w:cs="Arial" w:eastAsia="Arial" w:hAnsi="Arial"/>
          <w:sz w:val="22"/>
          <w:szCs w:val="22"/>
        </w:rPr>
        <w:t xml:space="preserve">The user has the right to access, rectify, cancel, or object to the processing of their personal data, under the terms provided by applicable law in El Salvador. To exercise these rights, the user may contact the Autódromo through the means indicated in the contact section.</w:t>
      </w:r>
    </w:p>
    <w:p>
      <w:pPr>
        <w:pStyle w:val="Heading2"/>
        <w:spacing w:after="120" w:before="240"/>
      </w:pPr>
      <w:r>
        <w:rPr>
          <w:rFonts w:ascii="Arial" w:cs="Arial" w:eastAsia="Arial" w:hAnsi="Arial"/>
        </w:rPr>
        <w:t xml:space="preserve">9.5 Public Visibility of Data</w:t>
      </w:r>
    </w:p>
    <w:p>
      <w:pPr>
        <w:spacing w:after="80" w:before="80" w:line="276"/>
        <w:jc w:val="both"/>
      </w:pPr>
      <w:r>
        <w:rPr>
          <w:rFonts w:ascii="Arial" w:cs="Arial" w:eastAsia="Arial" w:hAnsi="Arial"/>
          <w:sz w:val="22"/>
          <w:szCs w:val="22"/>
        </w:rPr>
        <w:t xml:space="preserve">A pilot's full name, display name, racing number, and sporting results are public information and may be viewed by any Portal visitor, including unregistered users. If a pilot wishes their data not to be publicly visible, they should contact the Autódromo to evaluate the request.</w:t>
      </w:r>
    </w:p>
    <w:p>
      <w:pPr>
        <w:spacing w:after="60" w:before="60"/>
      </w:pPr>
      <w:r>
        <w:t xml:space="preserve"/>
      </w:r>
    </w:p>
    <w:p>
      <w:pPr>
        <w:pStyle w:val="Heading1"/>
        <w:spacing w:after="180" w:before="360"/>
      </w:pPr>
      <w:r>
        <w:rPr>
          <w:rFonts w:ascii="Arial" w:cs="Arial" w:eastAsia="Arial" w:hAnsi="Arial"/>
        </w:rPr>
        <w:t xml:space="preserve">10. Newsletter and Communications</w:t>
      </w:r>
    </w:p>
    <w:p>
      <w:pPr>
        <w:spacing w:after="80" w:before="80" w:line="276"/>
        <w:jc w:val="both"/>
      </w:pPr>
      <w:r>
        <w:rPr>
          <w:rFonts w:ascii="Arial" w:cs="Arial" w:eastAsia="Arial" w:hAnsi="Arial"/>
          <w:sz w:val="22"/>
          <w:szCs w:val="22"/>
        </w:rPr>
        <w:t xml:space="preserve">The Portal offers a newsletter subscription service. Subscription is voluntary and users may unsubscribe at any time by following the instructions included in each email or by contacting the Autódromo directly.</w:t>
      </w:r>
    </w:p>
    <w:p>
      <w:pPr>
        <w:spacing w:after="80" w:before="80" w:line="276"/>
        <w:jc w:val="both"/>
      </w:pPr>
      <w:r>
        <w:rPr>
          <w:rFonts w:ascii="Arial" w:cs="Arial" w:eastAsia="Arial" w:hAnsi="Arial"/>
          <w:sz w:val="22"/>
          <w:szCs w:val="22"/>
        </w:rPr>
        <w:t xml:space="preserve">The Autódromo reserves the right to send transactional communications related to Portal use (account confirmation, password recovery, technical inspection results) without opt-out capability, insofar as they are necessary for service delivery.</w:t>
      </w:r>
    </w:p>
    <w:p>
      <w:pPr>
        <w:spacing w:after="60" w:before="60"/>
      </w:pPr>
      <w:r>
        <w:t xml:space="preserve"/>
      </w:r>
    </w:p>
    <w:p>
      <w:pPr>
        <w:pStyle w:val="Heading1"/>
        <w:spacing w:after="180" w:before="360"/>
      </w:pPr>
      <w:r>
        <w:rPr>
          <w:rFonts w:ascii="Arial" w:cs="Arial" w:eastAsia="Arial" w:hAnsi="Arial"/>
        </w:rPr>
        <w:t xml:space="preserve">11. Intellectual Property</w:t>
      </w:r>
    </w:p>
    <w:p>
      <w:pPr>
        <w:spacing w:after="80" w:before="80" w:line="276"/>
        <w:jc w:val="both"/>
      </w:pPr>
      <w:r>
        <w:rPr>
          <w:rFonts w:ascii="Arial" w:cs="Arial" w:eastAsia="Arial" w:hAnsi="Arial"/>
          <w:sz w:val="22"/>
          <w:szCs w:val="22"/>
        </w:rPr>
        <w:t xml:space="preserve">All Portal content, including texts, images, photographs, logos, designs, source code, databases, and other elements, is the property of Autódromo Internacional El Jabalí or their respective owners, and is protected by Salvadoran and international intellectual property law.</w:t>
      </w:r>
    </w:p>
    <w:p>
      <w:pPr>
        <w:spacing w:after="80" w:before="80" w:line="276"/>
        <w:jc w:val="both"/>
      </w:pPr>
      <w:r>
        <w:rPr>
          <w:rFonts w:ascii="Arial" w:cs="Arial" w:eastAsia="Arial" w:hAnsi="Arial"/>
          <w:sz w:val="22"/>
          <w:szCs w:val="22"/>
        </w:rPr>
        <w:t xml:space="preserve">Reproduction, distribution, public communication, transformation, or any other exploitation of Portal content without the prior written authorization of the Autódromo is expressly prohibited, except where expressly permitted by law.</w:t>
      </w:r>
    </w:p>
    <w:p>
      <w:pPr>
        <w:spacing w:after="80" w:before="80" w:line="276"/>
        <w:jc w:val="both"/>
      </w:pPr>
      <w:r>
        <w:rPr>
          <w:rFonts w:ascii="Arial" w:cs="Arial" w:eastAsia="Arial" w:hAnsi="Arial"/>
          <w:sz w:val="22"/>
          <w:szCs w:val="22"/>
        </w:rPr>
        <w:t xml:space="preserve">The Portal may link to third-party websites. The Autódromo is not responsible for the content, policies, or practices of such sites.</w:t>
      </w:r>
    </w:p>
    <w:p>
      <w:pPr>
        <w:spacing w:after="60" w:before="60"/>
      </w:pPr>
      <w:r>
        <w:t xml:space="preserve"/>
      </w:r>
    </w:p>
    <w:p>
      <w:pPr>
        <w:pStyle w:val="Heading1"/>
        <w:spacing w:after="180" w:before="360"/>
      </w:pPr>
      <w:r>
        <w:rPr>
          <w:rFonts w:ascii="Arial" w:cs="Arial" w:eastAsia="Arial" w:hAnsi="Arial"/>
        </w:rPr>
        <w:t xml:space="preserve">12. Limitation of Liability</w:t>
      </w:r>
    </w:p>
    <w:p>
      <w:pPr>
        <w:spacing w:after="80" w:before="80" w:line="276"/>
        <w:jc w:val="both"/>
      </w:pPr>
      <w:r>
        <w:rPr>
          <w:rFonts w:ascii="Arial" w:cs="Arial" w:eastAsia="Arial" w:hAnsi="Arial"/>
          <w:sz w:val="22"/>
          <w:szCs w:val="22"/>
        </w:rPr>
        <w:t xml:space="preserve">The Portal is provided "as is". The Autódromo does not warrant continuous, uninterrupted, or error-free availability of the Portal. The Autódromo reserves the right to interrupt, modify, or discontinue the Portal or any of its features at any time without notice.</w:t>
      </w:r>
    </w:p>
    <w:p>
      <w:pPr>
        <w:spacing w:after="80" w:before="80" w:line="276"/>
        <w:jc w:val="both"/>
      </w:pPr>
      <w:r>
        <w:rPr>
          <w:rFonts w:ascii="Arial" w:cs="Arial" w:eastAsia="Arial" w:hAnsi="Arial"/>
          <w:sz w:val="22"/>
          <w:szCs w:val="22"/>
        </w:rPr>
        <w:t xml:space="preserve">The Autódromo shall not be liable for direct, indirect, incidental, special, or consequential damages arising from use or inability to use the Portal, including data loss, lost profits, or reputational harm.</w:t>
      </w:r>
    </w:p>
    <w:p>
      <w:pPr>
        <w:spacing w:after="80" w:before="80" w:line="276"/>
        <w:jc w:val="both"/>
      </w:pPr>
      <w:r>
        <w:rPr>
          <w:rFonts w:ascii="Arial" w:cs="Arial" w:eastAsia="Arial" w:hAnsi="Arial"/>
          <w:sz w:val="22"/>
          <w:szCs w:val="22"/>
        </w:rPr>
        <w:t xml:space="preserve">The Autódromo assumes no liability arising from users' participation in in-person sporting activities at the Autódromo. Participation in competitions involves risks inherent to competitive motorsport, which the pilot accepts upon registration.</w:t>
      </w:r>
    </w:p>
    <w:p>
      <w:pPr>
        <w:spacing w:after="60" w:before="60"/>
      </w:pPr>
      <w:r>
        <w:t xml:space="preserve"/>
      </w:r>
    </w:p>
    <w:p>
      <w:pPr>
        <w:pStyle w:val="Heading1"/>
        <w:spacing w:after="180" w:before="360"/>
      </w:pPr>
      <w:r>
        <w:rPr>
          <w:rFonts w:ascii="Arial" w:cs="Arial" w:eastAsia="Arial" w:hAnsi="Arial"/>
        </w:rPr>
        <w:t xml:space="preserve">13. Account Suspension and Termination</w:t>
      </w:r>
    </w:p>
    <w:p>
      <w:pPr>
        <w:spacing w:after="80" w:before="80" w:line="276"/>
        <w:jc w:val="both"/>
      </w:pPr>
      <w:r>
        <w:rPr>
          <w:rFonts w:ascii="Arial" w:cs="Arial" w:eastAsia="Arial" w:hAnsi="Arial"/>
          <w:sz w:val="22"/>
          <w:szCs w:val="22"/>
        </w:rPr>
        <w:t xml:space="preserve">The Autódromo reserves the right to temporarily suspend or permanently delete a user account in the following cases:</w:t>
      </w:r>
    </w:p>
    <w:p>
      <w:pPr>
        <w:pStyle w:val="ListParagraph"/>
        <w:numPr>
          <w:ilvl w:val="0"/>
          <w:numId w:val="2"/>
        </w:numPr>
        <w:spacing w:after="60" w:before="60"/>
      </w:pPr>
      <w:r>
        <w:rPr>
          <w:rFonts w:ascii="Arial" w:cs="Arial" w:eastAsia="Arial" w:hAnsi="Arial"/>
          <w:sz w:val="22"/>
          <w:szCs w:val="22"/>
        </w:rPr>
        <w:t xml:space="preserve">Breach of these Terms and Conditions.</w:t>
      </w:r>
    </w:p>
    <w:p>
      <w:pPr>
        <w:pStyle w:val="ListParagraph"/>
        <w:numPr>
          <w:ilvl w:val="0"/>
          <w:numId w:val="2"/>
        </w:numPr>
        <w:spacing w:after="60" w:before="60"/>
      </w:pPr>
      <w:r>
        <w:rPr>
          <w:rFonts w:ascii="Arial" w:cs="Arial" w:eastAsia="Arial" w:hAnsi="Arial"/>
          <w:sz w:val="22"/>
          <w:szCs w:val="22"/>
        </w:rPr>
        <w:t xml:space="preserve">Unsportsmanlike conduct or behavior contrary to the institution's values.</w:t>
      </w:r>
    </w:p>
    <w:p>
      <w:pPr>
        <w:pStyle w:val="ListParagraph"/>
        <w:numPr>
          <w:ilvl w:val="0"/>
          <w:numId w:val="2"/>
        </w:numPr>
        <w:spacing w:after="60" w:before="60"/>
      </w:pPr>
      <w:r>
        <w:rPr>
          <w:rFonts w:ascii="Arial" w:cs="Arial" w:eastAsia="Arial" w:hAnsi="Arial"/>
          <w:sz w:val="22"/>
          <w:szCs w:val="22"/>
        </w:rPr>
        <w:t xml:space="preserve">Provision of false or misleading information.</w:t>
      </w:r>
    </w:p>
    <w:p>
      <w:pPr>
        <w:pStyle w:val="ListParagraph"/>
        <w:numPr>
          <w:ilvl w:val="0"/>
          <w:numId w:val="2"/>
        </w:numPr>
        <w:spacing w:after="60" w:before="60"/>
      </w:pPr>
      <w:r>
        <w:rPr>
          <w:rFonts w:ascii="Arial" w:cs="Arial" w:eastAsia="Arial" w:hAnsi="Arial"/>
          <w:sz w:val="22"/>
          <w:szCs w:val="22"/>
        </w:rPr>
        <w:t xml:space="preserve">Express request by the account holder.</w:t>
      </w:r>
    </w:p>
    <w:p>
      <w:pPr>
        <w:pStyle w:val="ListParagraph"/>
        <w:numPr>
          <w:ilvl w:val="0"/>
          <w:numId w:val="2"/>
        </w:numPr>
        <w:spacing w:after="60" w:before="60"/>
      </w:pPr>
      <w:r>
        <w:rPr>
          <w:rFonts w:ascii="Arial" w:cs="Arial" w:eastAsia="Arial" w:hAnsi="Arial"/>
          <w:sz w:val="22"/>
          <w:szCs w:val="22"/>
        </w:rPr>
        <w:t xml:space="preserve">Prolonged account inactivity.</w:t>
      </w:r>
    </w:p>
    <w:p>
      <w:pPr>
        <w:pStyle w:val="ListParagraph"/>
        <w:numPr>
          <w:ilvl w:val="0"/>
          <w:numId w:val="2"/>
        </w:numPr>
        <w:spacing w:after="60" w:before="60"/>
      </w:pPr>
      <w:r>
        <w:rPr>
          <w:rFonts w:ascii="Arial" w:cs="Arial" w:eastAsia="Arial" w:hAnsi="Arial"/>
          <w:sz w:val="22"/>
          <w:szCs w:val="22"/>
        </w:rPr>
        <w:t xml:space="preserve">At the Autódromo's discretion, when deemed necessary for the protection of the Portal or the community.</w:t>
      </w:r>
    </w:p>
    <w:p>
      <w:pPr>
        <w:spacing w:after="80" w:before="80" w:line="276"/>
        <w:jc w:val="both"/>
      </w:pPr>
      <w:r>
        <w:rPr>
          <w:rFonts w:ascii="Arial" w:cs="Arial" w:eastAsia="Arial" w:hAnsi="Arial"/>
          <w:sz w:val="22"/>
          <w:szCs w:val="22"/>
        </w:rPr>
        <w:t xml:space="preserve">Account suspension or deletion does not entitle the user to compensation. The user may request a review of a suspension decision by contacting the Autódromo.</w:t>
      </w:r>
    </w:p>
    <w:p>
      <w:pPr>
        <w:spacing w:after="60" w:before="60"/>
      </w:pPr>
      <w:r>
        <w:t xml:space="preserve"/>
      </w:r>
    </w:p>
    <w:p>
      <w:pPr>
        <w:pStyle w:val="Heading1"/>
        <w:spacing w:after="180" w:before="360"/>
      </w:pPr>
      <w:r>
        <w:rPr>
          <w:rFonts w:ascii="Arial" w:cs="Arial" w:eastAsia="Arial" w:hAnsi="Arial"/>
        </w:rPr>
        <w:t xml:space="preserve">14. Modifications to the Portal and Terms</w:t>
      </w:r>
    </w:p>
    <w:p>
      <w:pPr>
        <w:spacing w:after="80" w:before="80" w:line="276"/>
        <w:jc w:val="both"/>
      </w:pPr>
      <w:r>
        <w:rPr>
          <w:rFonts w:ascii="Arial" w:cs="Arial" w:eastAsia="Arial" w:hAnsi="Arial"/>
          <w:sz w:val="22"/>
          <w:szCs w:val="22"/>
        </w:rPr>
        <w:t xml:space="preserve">The Autódromo reserves the right to modify, expand, reduce, or remove Portal features at any time. It may also update these Terms. The current version will always be available on the Portal. Users are advised to review this section periodically.</w:t>
      </w:r>
    </w:p>
    <w:p>
      <w:pPr>
        <w:spacing w:after="60" w:before="60"/>
      </w:pPr>
      <w:r>
        <w:t xml:space="preserve"/>
      </w:r>
    </w:p>
    <w:p>
      <w:pPr>
        <w:pStyle w:val="Heading1"/>
        <w:spacing w:after="180" w:before="360"/>
      </w:pPr>
      <w:r>
        <w:rPr>
          <w:rFonts w:ascii="Arial" w:cs="Arial" w:eastAsia="Arial" w:hAnsi="Arial"/>
        </w:rPr>
        <w:t xml:space="preserve">15. Governing Law and Dispute Resolution</w:t>
      </w:r>
    </w:p>
    <w:p>
      <w:pPr>
        <w:spacing w:after="80" w:before="80" w:line="276"/>
        <w:jc w:val="both"/>
      </w:pPr>
      <w:r>
        <w:rPr>
          <w:rFonts w:ascii="Arial" w:cs="Arial" w:eastAsia="Arial" w:hAnsi="Arial"/>
          <w:sz w:val="22"/>
          <w:szCs w:val="22"/>
        </w:rPr>
        <w:t xml:space="preserve">These Terms and Conditions are governed by the laws of the Republic of El Salvador. For the resolution of any dispute arising from the use of the Portal or the interpretation of these Terms, the parties submit to the jurisdiction of the competent courts of the Republic of El Salvador, expressly waiving any other jurisdiction that may apply to them.</w:t>
      </w:r>
    </w:p>
    <w:p>
      <w:pPr>
        <w:spacing w:after="60" w:before="60"/>
      </w:pPr>
      <w:r>
        <w:t xml:space="preserve"/>
      </w:r>
    </w:p>
    <w:p>
      <w:pPr>
        <w:pStyle w:val="Heading1"/>
        <w:spacing w:after="180" w:before="360"/>
      </w:pPr>
      <w:r>
        <w:rPr>
          <w:rFonts w:ascii="Arial" w:cs="Arial" w:eastAsia="Arial" w:hAnsi="Arial"/>
        </w:rPr>
        <w:t xml:space="preserve">16. Contact</w:t>
      </w:r>
    </w:p>
    <w:p>
      <w:pPr>
        <w:spacing w:after="80" w:before="80" w:line="276"/>
        <w:jc w:val="both"/>
      </w:pPr>
      <w:r>
        <w:rPr>
          <w:rFonts w:ascii="Arial" w:cs="Arial" w:eastAsia="Arial" w:hAnsi="Arial"/>
          <w:sz w:val="22"/>
          <w:szCs w:val="22"/>
        </w:rPr>
        <w:t xml:space="preserve">For inquiries, requests, or notifications related to these Terms and Conditions, users may contact the Autódromo through:</w:t>
      </w:r>
    </w:p>
    <w:p>
      <w:pPr>
        <w:pStyle w:val="ListParagraph"/>
        <w:numPr>
          <w:ilvl w:val="0"/>
          <w:numId w:val="2"/>
        </w:numPr>
        <w:spacing w:after="60" w:before="60"/>
      </w:pPr>
      <w:r>
        <w:rPr>
          <w:rFonts w:ascii="Arial" w:cs="Arial" w:eastAsia="Arial" w:hAnsi="Arial"/>
          <w:sz w:val="22"/>
          <w:szCs w:val="22"/>
        </w:rPr>
        <w:t xml:space="preserve">Contact form: available at /contacto within the Portal.</w:t>
      </w:r>
    </w:p>
    <w:p>
      <w:pPr>
        <w:pStyle w:val="ListParagraph"/>
        <w:numPr>
          <w:ilvl w:val="0"/>
          <w:numId w:val="2"/>
        </w:numPr>
        <w:spacing w:after="60" w:before="60"/>
      </w:pPr>
      <w:r>
        <w:rPr>
          <w:rFonts w:ascii="Arial" w:cs="Arial" w:eastAsia="Arial" w:hAnsi="Arial"/>
          <w:sz w:val="22"/>
          <w:szCs w:val="22"/>
        </w:rPr>
        <w:t xml:space="preserve">Email: address published in the contact section of the Portal.</w:t>
      </w:r>
    </w:p>
    <w:p>
      <w:pPr>
        <w:pStyle w:val="ListParagraph"/>
        <w:numPr>
          <w:ilvl w:val="0"/>
          <w:numId w:val="2"/>
        </w:numPr>
        <w:spacing w:after="60" w:before="60"/>
      </w:pPr>
      <w:r>
        <w:rPr>
          <w:rFonts w:ascii="Arial" w:cs="Arial" w:eastAsia="Arial" w:hAnsi="Arial"/>
          <w:sz w:val="22"/>
          <w:szCs w:val="22"/>
        </w:rPr>
        <w:t xml:space="preserve">Phone: number published in the contact section of the Portal.</w:t>
      </w:r>
    </w:p>
    <w:p>
      <w:pPr>
        <w:pStyle w:val="ListParagraph"/>
        <w:numPr>
          <w:ilvl w:val="0"/>
          <w:numId w:val="2"/>
        </w:numPr>
        <w:spacing w:after="60" w:before="60"/>
      </w:pPr>
      <w:r>
        <w:rPr>
          <w:rFonts w:ascii="Arial" w:cs="Arial" w:eastAsia="Arial" w:hAnsi="Arial"/>
          <w:sz w:val="22"/>
          <w:szCs w:val="22"/>
        </w:rPr>
        <w:t xml:space="preserve">Physical address: as indicated in the contact section of the Portal.</w:t>
      </w:r>
    </w:p>
    <w:p>
      <w:pPr>
        <w:pStyle w:val="ListParagraph"/>
        <w:numPr>
          <w:ilvl w:val="0"/>
          <w:numId w:val="2"/>
        </w:numPr>
        <w:spacing w:after="60" w:before="60"/>
      </w:pPr>
      <w:r>
        <w:rPr>
          <w:rFonts w:ascii="Arial" w:cs="Arial" w:eastAsia="Arial" w:hAnsi="Arial"/>
          <w:sz w:val="22"/>
          <w:szCs w:val="22"/>
        </w:rPr>
        <w:t xml:space="preserve">Office hours: Monday through Friday, 8:00 AM – 5:00 PM (El Salvador time).</w:t>
      </w:r>
    </w:p>
    <w:p>
      <w:pPr>
        <w:spacing w:after="60" w:before="60"/>
      </w:pPr>
      <w:r>
        <w:t xml:space="preserve"/>
      </w:r>
    </w:p>
    <w:p>
      <w:pPr>
        <w:pBdr>
          <w:bottom w:val="single" w:color="C0392B" w:sz="6" w:space="1"/>
        </w:pBdr>
        <w:spacing w:after="120" w:before="120"/>
      </w:pPr>
      <w:r>
        <w:t xml:space="preserve"/>
      </w:r>
    </w:p>
    <w:p>
      <w:pPr>
        <w:spacing w:after="60" w:before="60"/>
        <w:jc w:val="center"/>
      </w:pPr>
      <w:r>
        <w:rPr>
          <w:rFonts w:ascii="Arial" w:cs="Arial" w:eastAsia="Arial" w:hAnsi="Arial"/>
          <w:sz w:val="20"/>
          <w:szCs w:val="20"/>
        </w:rPr>
        <w:t xml:space="preserve">Last updated: April 2026</w:t>
      </w:r>
    </w:p>
    <w:p>
      <w:pPr>
        <w:spacing w:after="60" w:before="60"/>
      </w:pPr>
      <w:r>
        <w:t xml:space="preserve"/>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0392B" w:sz="4" w:space="1"/>
      </w:pBdr>
      <w:spacing w:before="80"/>
      <w:jc w:val="center"/>
    </w:pPr>
    <w:r>
      <w:rPr>
        <w:rFonts w:ascii="Arial" w:cs="Arial" w:eastAsia="Arial" w:hAnsi="Arial"/>
        <w:color w:val="888888"/>
        <w:sz w:val="18"/>
        <w:szCs w:val="18"/>
      </w:rPr>
      <w:t xml:space="preserve">Página </w:t>
    </w:r>
    <w:r>
      <w:rPr>
        <w:rFonts w:ascii="Arial" w:cs="Arial" w:eastAsia="Arial" w:hAnsi="Arial"/>
        <w:color w:val="88888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de </w:t>
    </w:r>
    <w:r>
      <w:rPr>
        <w:rFonts w:ascii="Arial" w:cs="Arial" w:eastAsia="Arial" w:hAnsi="Arial"/>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0392B" w:sz="4" w:space="1"/>
      </w:pBdr>
      <w:spacing w:after="80"/>
      <w:jc w:val="right"/>
    </w:pPr>
    <w:r>
      <w:rPr>
        <w:rFonts w:ascii="Arial" w:cs="Arial" w:eastAsia="Arial" w:hAnsi="Arial"/>
        <w:color w:val="888888"/>
        <w:sz w:val="18"/>
        <w:szCs w:val="18"/>
      </w:rPr>
      <w:t xml:space="preserve">Autódromo Internacional El Jabalí — Términos y Condiciones / Terms and Conditions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C0392B"/>
      <w:sz w:val="34"/>
      <w:szCs w:val="34"/>
    </w:rPr>
  </w:style>
  <w:style w:type="paragraph" w:styleId="Heading2">
    <w:name w:val="Heading 2"/>
    <w:basedOn w:val="Normal"/>
    <w:next w:val="Normal"/>
    <w:qFormat/>
    <w:pPr>
      <w:spacing w:after="120" w:before="240"/>
      <w:outlineLvl w:val="1"/>
    </w:pPr>
    <w:rPr>
      <w:rFonts w:ascii="Arial" w:cs="Arial" w:eastAsia="Arial" w:hAnsi="Arial"/>
      <w:b/>
      <w:bCs/>
      <w:color w:val="2C3E50"/>
      <w:sz w:val="26"/>
      <w:szCs w:val="26"/>
    </w:rPr>
  </w:style>
  <w:style w:type="paragraph" w:styleId="Heading3">
    <w:name w:val="Heading 3"/>
    <w:basedOn w:val="Normal"/>
    <w:next w:val="Normal"/>
    <w:qFormat/>
    <w:pPr>
      <w:spacing w:after="80" w:before="200"/>
      <w:outlineLvl w:val="2"/>
    </w:pPr>
    <w:rPr>
      <w:rFonts w:ascii="Arial" w:cs="Arial" w:eastAsia="Arial" w:hAnsi="Arial"/>
      <w:b/>
      <w:bCs/>
      <w:color w:val="555555"/>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2026-04-29T01:00:28.100Z</dcterms:created>
  <dcterms:modified xsi:type="dcterms:W3CDTF">2026-04-29T01:00:28.100Z</dcterms:modified>
</cp:coreProperties>
</file>

<file path=docProps/custom.xml><?xml version="1.0" encoding="utf-8"?>
<Properties xmlns="http://schemas.openxmlformats.org/officeDocument/2006/custom-properties" xmlns:vt="http://schemas.openxmlformats.org/officeDocument/2006/docPropsVTypes"/>
</file>